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BA3D" w14:textId="7E3194AF" w:rsidR="00967A49" w:rsidRDefault="00C10C44" w:rsidP="00C10C44">
      <w:pPr>
        <w:pStyle w:val="Heading1"/>
      </w:pPr>
      <w:r>
        <w:t>Access to work</w:t>
      </w:r>
      <w:r w:rsidR="00967A49" w:rsidRPr="00FB57A3">
        <w:t xml:space="preserve"> </w:t>
      </w:r>
    </w:p>
    <w:p w14:paraId="6390A0E1" w14:textId="45FC75BF" w:rsidR="00C10C44" w:rsidRDefault="00C10C44" w:rsidP="00C10C44">
      <w:pPr>
        <w:pStyle w:val="Heading2"/>
      </w:pPr>
      <w:r>
        <w:t>What is Access to Work?</w:t>
      </w:r>
    </w:p>
    <w:p w14:paraId="402006FA" w14:textId="070A66BA" w:rsidR="00C10C44" w:rsidRDefault="00C10C44" w:rsidP="00593FDF">
      <w:r w:rsidRPr="00593FDF">
        <w:rPr>
          <w:szCs w:val="24"/>
        </w:rPr>
        <w:t>Access</w:t>
      </w:r>
      <w:r>
        <w:t xml:space="preserve"> to Work is a UK Government Scheme to help disabled people in work. If your disability makes it harder to get to work or to perform the tasks needed in your job then  funding from Access to Work can cover some of the costs that might be involved</w:t>
      </w:r>
      <w:r w:rsidR="006F1B47">
        <w:t xml:space="preserve"> in giving you the appropriate </w:t>
      </w:r>
      <w:r w:rsidR="00B60DF7">
        <w:t>help.</w:t>
      </w:r>
    </w:p>
    <w:p w14:paraId="4CDC9D9E" w14:textId="77777777" w:rsidR="000B4826" w:rsidRDefault="000B4826" w:rsidP="00593FDF"/>
    <w:p w14:paraId="5F4C0D13" w14:textId="75EF039F" w:rsidR="00CC1565" w:rsidRDefault="00593FDF" w:rsidP="00CC1565">
      <w:pPr>
        <w:pStyle w:val="Heading2"/>
      </w:pPr>
      <w:r>
        <w:t>Who can apply for Access to Work?</w:t>
      </w:r>
    </w:p>
    <w:p w14:paraId="2CAF80B6" w14:textId="2C27B3A5" w:rsidR="00CC1565" w:rsidRDefault="00593FDF" w:rsidP="000155F2">
      <w:r>
        <w:t>Anyone who has a disability</w:t>
      </w:r>
      <w:r w:rsidR="00BA6386">
        <w:t xml:space="preserve">, illness or health condition </w:t>
      </w:r>
      <w:r>
        <w:t xml:space="preserve">that affects their ability to work can apply for access to </w:t>
      </w:r>
      <w:r w:rsidR="00CC1565">
        <w:t>work</w:t>
      </w:r>
      <w:r w:rsidR="001C78A4">
        <w:t xml:space="preserve"> if they are also in </w:t>
      </w:r>
      <w:r w:rsidR="001C78A4" w:rsidRPr="00335D9F">
        <w:rPr>
          <w:b/>
          <w:bCs/>
        </w:rPr>
        <w:t>paid employment</w:t>
      </w:r>
      <w:r w:rsidR="001C78A4">
        <w:t xml:space="preserve"> or </w:t>
      </w:r>
      <w:proofErr w:type="spellStart"/>
      <w:r w:rsidR="001C78A4" w:rsidRPr="00335D9F">
        <w:rPr>
          <w:b/>
          <w:bCs/>
        </w:rPr>
        <w:t>self employed</w:t>
      </w:r>
      <w:proofErr w:type="spellEnd"/>
      <w:r w:rsidR="001C78A4">
        <w:t xml:space="preserve">. This also includes </w:t>
      </w:r>
      <w:r w:rsidR="001C78A4" w:rsidRPr="00335D9F">
        <w:rPr>
          <w:b/>
          <w:bCs/>
        </w:rPr>
        <w:t>paid internships</w:t>
      </w:r>
      <w:r w:rsidR="001C78A4">
        <w:t xml:space="preserve">. </w:t>
      </w:r>
    </w:p>
    <w:p w14:paraId="7034BD99" w14:textId="30E718CF" w:rsidR="000155F2" w:rsidRPr="000155F2" w:rsidRDefault="000155F2" w:rsidP="000155F2">
      <w:r w:rsidRPr="000155F2">
        <w:t xml:space="preserve">The Equality Act </w:t>
      </w:r>
      <w:r w:rsidR="00BA6386">
        <w:t xml:space="preserve">(2010) </w:t>
      </w:r>
      <w:r w:rsidRPr="000155F2">
        <w:t>defines a disabled person as:</w:t>
      </w:r>
    </w:p>
    <w:p w14:paraId="325A96EF" w14:textId="77777777" w:rsidR="000155F2" w:rsidRPr="000155F2" w:rsidRDefault="000155F2" w:rsidP="000155F2">
      <w:r w:rsidRPr="000155F2">
        <w:rPr>
          <w:b/>
          <w:bCs/>
        </w:rPr>
        <w:t>“someone who has a physical or mental impairment that has a substantial and long-term adverse effect on his or her ability to carry out normal day-to-day activities”. </w:t>
      </w:r>
    </w:p>
    <w:p w14:paraId="62DFC9DF" w14:textId="77777777" w:rsidR="00747C41" w:rsidRDefault="000155F2" w:rsidP="00593FDF">
      <w:r>
        <w:t xml:space="preserve">Not everyone who might be eligible for help </w:t>
      </w:r>
      <w:r w:rsidR="008C5838">
        <w:t>thinks</w:t>
      </w:r>
      <w:r>
        <w:t xml:space="preserve"> of themselves as disable</w:t>
      </w:r>
      <w:r w:rsidR="00972740">
        <w:t xml:space="preserve">d </w:t>
      </w:r>
      <w:r w:rsidR="00154B1A">
        <w:t>but they may face barriers to work</w:t>
      </w:r>
      <w:r w:rsidR="008C5838">
        <w:t xml:space="preserve"> and still be covered by the Equality Act definition of disability.   </w:t>
      </w:r>
    </w:p>
    <w:p w14:paraId="44086245" w14:textId="10AEBB8C" w:rsidR="00747C41" w:rsidRDefault="00747C41" w:rsidP="00747C41">
      <w:r>
        <w:t>There are also others who have a disability but may not be eligible because they work for a government service. This can include council staff and some NHS staff so do check the full eligibility conditions below:</w:t>
      </w:r>
    </w:p>
    <w:p w14:paraId="5230FABB" w14:textId="3785148C" w:rsidR="00CC1565" w:rsidRDefault="00793C3F" w:rsidP="00593FDF">
      <w:hyperlink r:id="rId7" w:history="1">
        <w:r>
          <w:rPr>
            <w:rStyle w:val="Hyperlink"/>
          </w:rPr>
          <w:t>https://www.gov.uk/access-to-work/eligibility</w:t>
        </w:r>
      </w:hyperlink>
    </w:p>
    <w:p w14:paraId="1019005F" w14:textId="77777777" w:rsidR="00F67EDD" w:rsidRDefault="00F67EDD" w:rsidP="00593FDF"/>
    <w:p w14:paraId="60FB9033" w14:textId="38509002" w:rsidR="00CC1565" w:rsidRDefault="00CC1565" w:rsidP="00335D9F">
      <w:pPr>
        <w:pStyle w:val="Heading2"/>
      </w:pPr>
      <w:r>
        <w:t>What kind of things can Access to Work help with?</w:t>
      </w:r>
    </w:p>
    <w:p w14:paraId="2DC1E657" w14:textId="00AEF789" w:rsidR="00FB235E" w:rsidRDefault="00747C41" w:rsidP="00FB235E">
      <w:pPr>
        <w:pStyle w:val="ListParagraph"/>
        <w:numPr>
          <w:ilvl w:val="0"/>
          <w:numId w:val="14"/>
        </w:numPr>
      </w:pPr>
      <w:r>
        <w:t xml:space="preserve">If you require specialised software or equipment to </w:t>
      </w:r>
      <w:r w:rsidR="00FB235E">
        <w:t xml:space="preserve">enable you to </w:t>
      </w:r>
      <w:r>
        <w:t>do your</w:t>
      </w:r>
      <w:r w:rsidR="00FB235E">
        <w:t xml:space="preserve"> job.</w:t>
      </w:r>
    </w:p>
    <w:p w14:paraId="60FC5F35" w14:textId="1F2B6455" w:rsidR="00FB235E" w:rsidRDefault="00FB235E" w:rsidP="00FB235E">
      <w:pPr>
        <w:pStyle w:val="ListParagraph"/>
        <w:numPr>
          <w:ilvl w:val="0"/>
          <w:numId w:val="14"/>
        </w:numPr>
      </w:pPr>
      <w:r>
        <w:t>Adaptations to work premises or equipment.</w:t>
      </w:r>
    </w:p>
    <w:p w14:paraId="02E8A707" w14:textId="5DB04560" w:rsidR="000C12AD" w:rsidRDefault="000C12AD" w:rsidP="005E4487">
      <w:pPr>
        <w:pStyle w:val="ListParagraph"/>
        <w:numPr>
          <w:ilvl w:val="0"/>
          <w:numId w:val="14"/>
        </w:numPr>
      </w:pPr>
      <w:r>
        <w:t>Funding for a support worker</w:t>
      </w:r>
      <w:r w:rsidR="00FB235E">
        <w:t xml:space="preserve"> or job coach</w:t>
      </w:r>
      <w:r>
        <w:t>.</w:t>
      </w:r>
    </w:p>
    <w:p w14:paraId="047038F7" w14:textId="0AF67473" w:rsidR="000C12AD" w:rsidRDefault="000C12AD" w:rsidP="000C12AD">
      <w:pPr>
        <w:pStyle w:val="ListParagraph"/>
        <w:numPr>
          <w:ilvl w:val="0"/>
          <w:numId w:val="14"/>
        </w:numPr>
      </w:pPr>
      <w:r>
        <w:t>Funding to support travel to work.</w:t>
      </w:r>
    </w:p>
    <w:p w14:paraId="41BECBC8" w14:textId="0A3574EE" w:rsidR="000C12AD" w:rsidRDefault="000C12AD" w:rsidP="000C12AD">
      <w:r>
        <w:t>These are some examples but other workplace solutions may be considered</w:t>
      </w:r>
      <w:r w:rsidR="00B15253">
        <w:t xml:space="preserve"> depending on your condition</w:t>
      </w:r>
      <w:r>
        <w:t xml:space="preserve">. </w:t>
      </w:r>
    </w:p>
    <w:p w14:paraId="02E2DFC1" w14:textId="77777777" w:rsidR="00C10C44" w:rsidRDefault="00C10C44" w:rsidP="00C10C44"/>
    <w:p w14:paraId="0149FEA1" w14:textId="77777777" w:rsidR="00FB235E" w:rsidRDefault="00FB235E" w:rsidP="00FB235E">
      <w:pPr>
        <w:pStyle w:val="Heading2"/>
      </w:pPr>
      <w:r>
        <w:lastRenderedPageBreak/>
        <w:t>How do I apply for Access to Work?</w:t>
      </w:r>
    </w:p>
    <w:p w14:paraId="3EAC88BF" w14:textId="4B35C2CC" w:rsidR="00FB235E" w:rsidRDefault="00F67EDD" w:rsidP="00FB235E">
      <w:r>
        <w:t>You can apply for access to work by completing the online form on this link:</w:t>
      </w:r>
    </w:p>
    <w:p w14:paraId="51C3DE7D" w14:textId="58B96C85" w:rsidR="00F67EDD" w:rsidRDefault="00F67EDD" w:rsidP="00FB235E">
      <w:hyperlink r:id="rId8" w:history="1">
        <w:r>
          <w:rPr>
            <w:rStyle w:val="Hyperlink"/>
          </w:rPr>
          <w:t>https://www.gov.uk/access-to-work/apply</w:t>
        </w:r>
      </w:hyperlink>
    </w:p>
    <w:p w14:paraId="06D41B64" w14:textId="6E643FE1" w:rsidR="00F67EDD" w:rsidRPr="00F67EDD" w:rsidRDefault="00F67EDD" w:rsidP="00FB235E">
      <w:pPr>
        <w:rPr>
          <w:b/>
          <w:bCs/>
        </w:rPr>
      </w:pPr>
      <w:r>
        <w:t xml:space="preserve">Or you can call them on </w:t>
      </w:r>
      <w:r>
        <w:rPr>
          <w:b/>
          <w:bCs/>
        </w:rPr>
        <w:t>0800 121 7479</w:t>
      </w:r>
    </w:p>
    <w:p w14:paraId="151583D0" w14:textId="092A0979" w:rsidR="00FB235E" w:rsidRPr="000B4826" w:rsidRDefault="00F67EDD" w:rsidP="00967A49">
      <w:pPr>
        <w:rPr>
          <w:szCs w:val="24"/>
        </w:rPr>
      </w:pPr>
      <w:r w:rsidRPr="000B4826">
        <w:rPr>
          <w:szCs w:val="24"/>
        </w:rPr>
        <w:t>Or:</w:t>
      </w:r>
    </w:p>
    <w:p w14:paraId="7FBC6635" w14:textId="77777777" w:rsidR="00A41F1E" w:rsidRDefault="00F67EDD" w:rsidP="00967A49">
      <w:pPr>
        <w:rPr>
          <w:sz w:val="28"/>
          <w:szCs w:val="28"/>
        </w:rPr>
      </w:pPr>
      <w:hyperlink r:id="rId9" w:history="1">
        <w:r w:rsidRPr="00A41F1E">
          <w:rPr>
            <w:rStyle w:val="Hyperlink"/>
            <w:szCs w:val="24"/>
          </w:rPr>
          <w:t>https://www.relayuk.bt.com/</w:t>
        </w:r>
      </w:hyperlink>
      <w:r w:rsidRPr="00F67EDD">
        <w:rPr>
          <w:sz w:val="28"/>
          <w:szCs w:val="28"/>
        </w:rPr>
        <w:t> (</w:t>
      </w:r>
      <w:r w:rsidRPr="00A41F1E">
        <w:t>if you cannot hear or speak on the phone): 18001 then 0800 121 7479</w:t>
      </w:r>
      <w:r w:rsidRPr="00A41F1E">
        <w:br/>
        <w:t>British Sign Language (BSL)</w:t>
      </w:r>
      <w:r w:rsidRPr="00F67EDD">
        <w:rPr>
          <w:sz w:val="28"/>
          <w:szCs w:val="28"/>
        </w:rPr>
        <w:t> </w:t>
      </w:r>
      <w:hyperlink r:id="rId10" w:history="1">
        <w:r w:rsidR="00A41F1E">
          <w:rPr>
            <w:rStyle w:val="Hyperlink"/>
            <w:szCs w:val="24"/>
          </w:rPr>
          <w:t>https://connect.interpreterslive.co.uk/vrs?ilc=DWP</w:t>
        </w:r>
      </w:hyperlink>
      <w:r w:rsidRPr="00A41F1E">
        <w:rPr>
          <w:sz w:val="32"/>
          <w:szCs w:val="32"/>
        </w:rPr>
        <w:t> </w:t>
      </w:r>
      <w:r w:rsidR="00A41F1E" w:rsidRPr="00F67EDD">
        <w:rPr>
          <w:sz w:val="28"/>
          <w:szCs w:val="28"/>
        </w:rPr>
        <w:t xml:space="preserve"> </w:t>
      </w:r>
    </w:p>
    <w:p w14:paraId="00CF4197" w14:textId="6B53C070" w:rsidR="00F67EDD" w:rsidRDefault="00F67EDD" w:rsidP="00967A49">
      <w:pPr>
        <w:rPr>
          <w:szCs w:val="24"/>
        </w:rPr>
      </w:pPr>
      <w:r w:rsidRPr="00A41F1E">
        <w:rPr>
          <w:szCs w:val="24"/>
        </w:rPr>
        <w:t>Monday to Friday, 9am to 5pm</w:t>
      </w:r>
      <w:r w:rsidRPr="00A41F1E">
        <w:rPr>
          <w:szCs w:val="24"/>
        </w:rPr>
        <w:br/>
      </w:r>
    </w:p>
    <w:p w14:paraId="16166CE5" w14:textId="193F7CC2" w:rsidR="000B4826" w:rsidRDefault="000B4826" w:rsidP="000B4826">
      <w:pPr>
        <w:pStyle w:val="Heading2"/>
      </w:pPr>
      <w:r>
        <w:t>What happens after</w:t>
      </w:r>
      <w:r w:rsidR="00B32482">
        <w:t xml:space="preserve"> I</w:t>
      </w:r>
      <w:r>
        <w:t xml:space="preserve"> apply for Access to Work?</w:t>
      </w:r>
    </w:p>
    <w:p w14:paraId="51117439" w14:textId="275DC3B0" w:rsidR="00A03FFB" w:rsidRDefault="000B4826" w:rsidP="000B4826">
      <w:r>
        <w:t>There are currently delays that can amount to several months in processing claims but when yours is being worked on you will hear from a person from Access to Work They may ask you to submit further information and for permission to contact your employer</w:t>
      </w:r>
      <w:r w:rsidR="00A03FFB">
        <w:t xml:space="preserve"> or to arrange assessment</w:t>
      </w:r>
      <w:r w:rsidR="00793C3F">
        <w:t xml:space="preserve"> or have a further conversation</w:t>
      </w:r>
      <w:r w:rsidR="00A03FFB">
        <w:t>.</w:t>
      </w:r>
    </w:p>
    <w:p w14:paraId="0A42F0E9" w14:textId="2A6150F5" w:rsidR="00121F12" w:rsidRDefault="00551B1C" w:rsidP="000B4826">
      <w:r>
        <w:t>You will be sent their decision with an explanation and details of any grant award.</w:t>
      </w:r>
    </w:p>
    <w:p w14:paraId="722F5FEC" w14:textId="77777777" w:rsidR="00EF215D" w:rsidRDefault="00EF215D" w:rsidP="000B4826"/>
    <w:p w14:paraId="593EF557" w14:textId="1EB00E0D" w:rsidR="00121F12" w:rsidRDefault="00121F12" w:rsidP="00121F12">
      <w:pPr>
        <w:pStyle w:val="Heading3"/>
      </w:pPr>
      <w:r>
        <w:t>Claiming your grant</w:t>
      </w:r>
    </w:p>
    <w:p w14:paraId="481CF044" w14:textId="77777777" w:rsidR="00A74061" w:rsidRDefault="002F04A9" w:rsidP="000B4826">
      <w:r>
        <w:t xml:space="preserve">Once the decision is made </w:t>
      </w:r>
      <w:r w:rsidR="00056888">
        <w:t xml:space="preserve">you </w:t>
      </w:r>
      <w:r w:rsidR="007B498F">
        <w:t>can claim money from the grant where appropriate. You will need</w:t>
      </w:r>
      <w:r w:rsidR="00DF63B3">
        <w:t xml:space="preserve"> </w:t>
      </w:r>
    </w:p>
    <w:p w14:paraId="2F1894DC" w14:textId="77777777" w:rsidR="0076367B" w:rsidRDefault="0076367B" w:rsidP="0076367B">
      <w:pPr>
        <w:pStyle w:val="ListParagraph"/>
        <w:numPr>
          <w:ilvl w:val="0"/>
          <w:numId w:val="15"/>
        </w:numPr>
      </w:pPr>
      <w:r>
        <w:t>Y</w:t>
      </w:r>
      <w:r w:rsidR="00DF63B3">
        <w:t>our National Insurance number</w:t>
      </w:r>
      <w:r w:rsidR="007B498F">
        <w:t xml:space="preserve"> </w:t>
      </w:r>
    </w:p>
    <w:p w14:paraId="4F11512E" w14:textId="77777777" w:rsidR="0076367B" w:rsidRDefault="0076367B" w:rsidP="0076367B">
      <w:pPr>
        <w:pStyle w:val="ListParagraph"/>
        <w:numPr>
          <w:ilvl w:val="0"/>
          <w:numId w:val="15"/>
        </w:numPr>
      </w:pPr>
      <w:r>
        <w:t>A</w:t>
      </w:r>
      <w:r w:rsidR="007B498F">
        <w:t>n email address</w:t>
      </w:r>
    </w:p>
    <w:p w14:paraId="757704A6" w14:textId="77777777" w:rsidR="00573FCA" w:rsidRDefault="00573FCA" w:rsidP="0076367B">
      <w:pPr>
        <w:pStyle w:val="ListParagraph"/>
        <w:numPr>
          <w:ilvl w:val="0"/>
          <w:numId w:val="15"/>
        </w:numPr>
      </w:pPr>
      <w:r>
        <w:t xml:space="preserve">A </w:t>
      </w:r>
      <w:r w:rsidR="00DD1312">
        <w:t xml:space="preserve">mobile phone. </w:t>
      </w:r>
    </w:p>
    <w:p w14:paraId="0BDA4C56" w14:textId="045F9D43" w:rsidR="00995E6E" w:rsidRDefault="00DD1312" w:rsidP="000B4826">
      <w:r>
        <w:t xml:space="preserve">You will also need </w:t>
      </w:r>
      <w:r w:rsidR="003F5B89">
        <w:t>two form</w:t>
      </w:r>
      <w:r w:rsidR="000B65E6">
        <w:t>s</w:t>
      </w:r>
      <w:r w:rsidR="003F5B89">
        <w:t xml:space="preserve"> of identity</w:t>
      </w:r>
      <w:r w:rsidR="0097560B">
        <w:t xml:space="preserve">. </w:t>
      </w:r>
      <w:r w:rsidR="003C5293">
        <w:t xml:space="preserve">A list of possible ID is on the UK Government </w:t>
      </w:r>
      <w:r w:rsidR="006E6587">
        <w:t>website. You can find that and also claim your grant at the link below:</w:t>
      </w:r>
    </w:p>
    <w:p w14:paraId="3AE28A2B" w14:textId="50AF24DB" w:rsidR="00C016BB" w:rsidRDefault="00793C3F" w:rsidP="000B4826">
      <w:hyperlink r:id="rId11" w:history="1">
        <w:r>
          <w:rPr>
            <w:rStyle w:val="Hyperlink"/>
          </w:rPr>
          <w:t>https://www.gov.uk/access-to-work/claiming-from-your-grant</w:t>
        </w:r>
      </w:hyperlink>
    </w:p>
    <w:p w14:paraId="1D4DF7C6" w14:textId="77777777" w:rsidR="00390011" w:rsidRPr="000B4826" w:rsidRDefault="00390011" w:rsidP="000B4826"/>
    <w:p w14:paraId="10E73525" w14:textId="28CDB88C" w:rsidR="00A97C84" w:rsidRDefault="00A97C84">
      <w:pPr>
        <w:spacing w:after="0" w:line="240" w:lineRule="auto"/>
        <w:rPr>
          <w:szCs w:val="24"/>
        </w:rPr>
      </w:pPr>
      <w:r>
        <w:rPr>
          <w:szCs w:val="24"/>
        </w:rPr>
        <w:br w:type="page"/>
      </w:r>
    </w:p>
    <w:p w14:paraId="772DAAE6" w14:textId="336F1D82" w:rsidR="00A41F1E" w:rsidRDefault="006E6587" w:rsidP="006E6587">
      <w:pPr>
        <w:pStyle w:val="Heading3"/>
      </w:pPr>
      <w:r>
        <w:lastRenderedPageBreak/>
        <w:t xml:space="preserve">What should </w:t>
      </w:r>
      <w:r w:rsidR="00B32482">
        <w:t>I</w:t>
      </w:r>
      <w:r>
        <w:t xml:space="preserve"> do if </w:t>
      </w:r>
      <w:r w:rsidR="00B32482">
        <w:t>I</w:t>
      </w:r>
      <w:r>
        <w:t xml:space="preserve"> </w:t>
      </w:r>
      <w:r w:rsidR="00C9262E">
        <w:t>don’t agree with the decision?</w:t>
      </w:r>
    </w:p>
    <w:p w14:paraId="0E047110" w14:textId="26650BA1" w:rsidR="002F17FB" w:rsidRDefault="00C9262E" w:rsidP="00C9262E">
      <w:r>
        <w:t xml:space="preserve">You should call the Access to Work helpline </w:t>
      </w:r>
      <w:r w:rsidR="004106C7">
        <w:t xml:space="preserve">and ask </w:t>
      </w:r>
      <w:r w:rsidR="00B772EF">
        <w:t>for a re</w:t>
      </w:r>
      <w:r w:rsidR="00274408">
        <w:t>consideration</w:t>
      </w:r>
    </w:p>
    <w:p w14:paraId="45AE2939" w14:textId="1C26EC43" w:rsidR="00DF131B" w:rsidRDefault="00DF131B" w:rsidP="00C9262E"/>
    <w:p w14:paraId="3F0B2FC5" w14:textId="61FB1F13" w:rsidR="00DF131B" w:rsidRDefault="003F3256" w:rsidP="003F3256">
      <w:pPr>
        <w:pStyle w:val="Heading3"/>
      </w:pPr>
      <w:r>
        <w:t>How can I renew my grant?</w:t>
      </w:r>
    </w:p>
    <w:p w14:paraId="3D2AF360" w14:textId="62561835" w:rsidR="003F3256" w:rsidRDefault="008F4FD9" w:rsidP="003F3256">
      <w:r>
        <w:t>You can apply to renew online or by phon</w:t>
      </w:r>
      <w:r w:rsidR="00496C82">
        <w:t>ing the helpline</w:t>
      </w:r>
      <w:r>
        <w:t xml:space="preserve">. </w:t>
      </w:r>
      <w:r w:rsidR="003A6379">
        <w:t xml:space="preserve">If you need continuity then make sure you apply before your grant runs out. You can apply from 12 weeks before </w:t>
      </w:r>
      <w:r w:rsidR="00496C82">
        <w:t>the end date of your award.</w:t>
      </w:r>
    </w:p>
    <w:p w14:paraId="33C5C5B2" w14:textId="77777777" w:rsidR="00DF131B" w:rsidRDefault="00DF131B" w:rsidP="00C9262E"/>
    <w:p w14:paraId="5FF79465" w14:textId="5EE5D7A8" w:rsidR="00496C82" w:rsidRDefault="00792DE9" w:rsidP="00792DE9">
      <w:pPr>
        <w:pStyle w:val="Heading3"/>
      </w:pPr>
      <w:r>
        <w:t>Access to Work Helpline</w:t>
      </w:r>
    </w:p>
    <w:p w14:paraId="0A24F301" w14:textId="2685A456" w:rsidR="00792DE9" w:rsidRDefault="00274408" w:rsidP="00274408">
      <w:r>
        <w:t>T</w:t>
      </w:r>
      <w:r w:rsidRPr="00274408">
        <w:t>elephone: 0800 121 7479</w:t>
      </w:r>
      <w:r w:rsidRPr="00274408">
        <w:br/>
      </w:r>
      <w:hyperlink r:id="rId12" w:history="1">
        <w:r w:rsidRPr="00274408">
          <w:rPr>
            <w:rStyle w:val="Hyperlink"/>
          </w:rPr>
          <w:t>Relay UK</w:t>
        </w:r>
      </w:hyperlink>
      <w:r w:rsidRPr="00274408">
        <w:t> (if you cannot hear or speak on the phone): 18001 then 0800 121 7479</w:t>
      </w:r>
      <w:r w:rsidRPr="00274408">
        <w:br/>
        <w:t>British Sign Language (BSL) </w:t>
      </w:r>
      <w:hyperlink r:id="rId13" w:history="1">
        <w:r w:rsidRPr="00274408">
          <w:rPr>
            <w:rStyle w:val="Hyperlink"/>
          </w:rPr>
          <w:t>video relay service</w:t>
        </w:r>
      </w:hyperlink>
      <w:r w:rsidRPr="00274408">
        <w:t> if you’re on a computer - find out how to </w:t>
      </w:r>
      <w:hyperlink r:id="rId14" w:history="1">
        <w:r w:rsidRPr="00274408">
          <w:rPr>
            <w:rStyle w:val="Hyperlink"/>
          </w:rPr>
          <w:t>use the service on mobile or tablet</w:t>
        </w:r>
      </w:hyperlink>
      <w:r w:rsidRPr="00274408">
        <w:br/>
        <w:t>Monday to Friday, 9am to 5pm</w:t>
      </w:r>
      <w:r w:rsidRPr="00274408">
        <w:br/>
      </w:r>
    </w:p>
    <w:p w14:paraId="27FE7860" w14:textId="444AF1A4" w:rsidR="00274408" w:rsidRPr="00274408" w:rsidRDefault="00274408" w:rsidP="00274408">
      <w:r w:rsidRPr="00274408">
        <w:t>If phone calls are difficult for you (for example, because you’re deaf or hard of hearing), you can ask for all communication to be by email instead.</w:t>
      </w:r>
    </w:p>
    <w:p w14:paraId="4887924B" w14:textId="4F3F6377" w:rsidR="00274408" w:rsidRDefault="00274408" w:rsidP="00C9262E"/>
    <w:p w14:paraId="6A47E830" w14:textId="77777777" w:rsidR="003E4F29" w:rsidRDefault="003E4F29" w:rsidP="003E4F29">
      <w:pPr>
        <w:pStyle w:val="Heading3"/>
      </w:pPr>
      <w:r>
        <w:t>More information</w:t>
      </w:r>
    </w:p>
    <w:p w14:paraId="63A3700C" w14:textId="6C93544C" w:rsidR="003E4F29" w:rsidRDefault="003E4F29" w:rsidP="003E4F29">
      <w:hyperlink r:id="rId15" w:history="1">
        <w:r w:rsidRPr="00422C04">
          <w:rPr>
            <w:rStyle w:val="Hyperlink"/>
          </w:rPr>
          <w:t>https://www.gov.uk/access-to-work/</w:t>
        </w:r>
      </w:hyperlink>
    </w:p>
    <w:p w14:paraId="6377A1C1" w14:textId="1E6220EC" w:rsidR="00967A49" w:rsidRPr="00FB57A3" w:rsidRDefault="00967A49" w:rsidP="00967A49">
      <w:pPr>
        <w:rPr>
          <w:sz w:val="28"/>
          <w:szCs w:val="28"/>
        </w:rPr>
      </w:pPr>
      <w:r w:rsidRPr="00FB57A3">
        <w:rPr>
          <w:sz w:val="28"/>
          <w:szCs w:val="28"/>
        </w:rPr>
        <w:t>Last updated on </w:t>
      </w:r>
      <w:r w:rsidRPr="00FB57A3">
        <w:rPr>
          <w:b/>
          <w:bCs/>
          <w:sz w:val="28"/>
          <w:szCs w:val="28"/>
        </w:rPr>
        <w:t xml:space="preserve"> </w:t>
      </w:r>
      <w:r w:rsidR="00B06706">
        <w:rPr>
          <w:b/>
          <w:bCs/>
          <w:sz w:val="28"/>
          <w:szCs w:val="28"/>
        </w:rPr>
        <w:t xml:space="preserve">12 November </w:t>
      </w:r>
      <w:r w:rsidRPr="00FB57A3">
        <w:rPr>
          <w:b/>
          <w:bCs/>
          <w:sz w:val="28"/>
          <w:szCs w:val="28"/>
        </w:rPr>
        <w:t>2025</w:t>
      </w:r>
      <w:r w:rsidRPr="00FB57A3">
        <w:rPr>
          <w:sz w:val="28"/>
          <w:szCs w:val="28"/>
        </w:rPr>
        <w:t>. Please note that information may be subject to change. All information is provided in good faith, but Disability Information Scotland does not endorse any product or service referred to within this resource.</w:t>
      </w:r>
    </w:p>
    <w:p w14:paraId="3B34A4F6" w14:textId="2A1F5FE9" w:rsidR="00967A49" w:rsidRPr="00400E6C" w:rsidRDefault="003E4F29" w:rsidP="00967A49">
      <w:pPr>
        <w:tabs>
          <w:tab w:val="left" w:pos="2560"/>
        </w:tabs>
        <w:rPr>
          <w:sz w:val="28"/>
          <w:szCs w:val="28"/>
        </w:rPr>
      </w:pPr>
      <w:r w:rsidRPr="00F1657D">
        <w:rPr>
          <w:noProof/>
        </w:rPr>
        <w:drawing>
          <wp:anchor distT="0" distB="0" distL="114300" distR="114300" simplePos="0" relativeHeight="251658240" behindDoc="1" locked="0" layoutInCell="1" allowOverlap="1" wp14:anchorId="69F0B391" wp14:editId="10AF383C">
            <wp:simplePos x="0" y="0"/>
            <wp:positionH relativeFrom="margin">
              <wp:align>left</wp:align>
            </wp:positionH>
            <wp:positionV relativeFrom="paragraph">
              <wp:posOffset>246380</wp:posOffset>
            </wp:positionV>
            <wp:extent cx="2540000" cy="1409700"/>
            <wp:effectExtent l="0" t="0" r="0" b="0"/>
            <wp:wrapNone/>
            <wp:docPr id="1471679287" name="Picture 4" descr="scottish government logo showing a saltire flag with the text scottish government riaghaltas na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ttish government logo showing a saltire flag with the text scottish government riaghaltas na alb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0" cy="1409700"/>
                    </a:xfrm>
                    <a:prstGeom prst="rect">
                      <a:avLst/>
                    </a:prstGeom>
                    <a:noFill/>
                    <a:ln>
                      <a:noFill/>
                    </a:ln>
                  </pic:spPr>
                </pic:pic>
              </a:graphicData>
            </a:graphic>
          </wp:anchor>
        </w:drawing>
      </w:r>
      <w:r w:rsidR="00967A49" w:rsidRPr="00400E6C">
        <w:rPr>
          <w:sz w:val="28"/>
          <w:szCs w:val="28"/>
        </w:rPr>
        <w:t>We are grateful to the Scottish Government for funding this publication</w:t>
      </w:r>
    </w:p>
    <w:p w14:paraId="6DA94BA7" w14:textId="05A871B8" w:rsidR="00967A49" w:rsidRPr="00F1657D" w:rsidRDefault="00967A49" w:rsidP="00967A49">
      <w:pPr>
        <w:tabs>
          <w:tab w:val="left" w:pos="2560"/>
        </w:tabs>
      </w:pPr>
      <w:r w:rsidRPr="00F1657D">
        <w:fldChar w:fldCharType="begin"/>
      </w:r>
      <w:r w:rsidRPr="00F1657D">
        <w:instrText xml:space="preserve"> INCLUDEPICTURE "https://www.disabilityscot.org.uk/wp-content/uploads/2024/10/ScotGov-300x167.jpg" \* MERGEFORMATINET </w:instrText>
      </w:r>
      <w:r w:rsidRPr="00F1657D">
        <w:fldChar w:fldCharType="separate"/>
      </w:r>
      <w:r w:rsidRPr="00F1657D">
        <w:fldChar w:fldCharType="end"/>
      </w:r>
    </w:p>
    <w:sectPr w:rsidR="00967A49" w:rsidRPr="00F1657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33FF" w14:textId="77777777" w:rsidR="005C602E" w:rsidRDefault="005C602E" w:rsidP="003104E1">
      <w:r>
        <w:separator/>
      </w:r>
    </w:p>
  </w:endnote>
  <w:endnote w:type="continuationSeparator" w:id="0">
    <w:p w14:paraId="7AAB1D57" w14:textId="77777777" w:rsidR="005C602E" w:rsidRDefault="005C602E" w:rsidP="0031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Bold">
    <w:altName w:val="Arial"/>
    <w:panose1 w:val="00000000000000000000"/>
    <w:charset w:val="00"/>
    <w:family w:val="modern"/>
    <w:notTrueType/>
    <w:pitch w:val="variable"/>
    <w:sig w:usb0="800000AF" w:usb1="00000008"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8D4" w14:textId="0D589A62" w:rsidR="003104E1" w:rsidRDefault="003104E1">
    <w:pPr>
      <w:pStyle w:val="Footer"/>
    </w:pPr>
  </w:p>
  <w:p w14:paraId="0241D30E" w14:textId="637BF7A8" w:rsidR="003104E1" w:rsidRDefault="00177DF9" w:rsidP="00177DF9">
    <w:pPr>
      <w:pStyle w:val="Footer"/>
    </w:pPr>
    <w:r>
      <w:rPr>
        <w:noProof/>
        <w:lang w:eastAsia="en-GB"/>
      </w:rPr>
      <mc:AlternateContent>
        <mc:Choice Requires="wps">
          <w:drawing>
            <wp:anchor distT="0" distB="0" distL="114300" distR="114300" simplePos="0" relativeHeight="251658242" behindDoc="0" locked="0" layoutInCell="1" allowOverlap="1" wp14:anchorId="2C989F78" wp14:editId="1329DCCC">
              <wp:simplePos x="0" y="0"/>
              <wp:positionH relativeFrom="column">
                <wp:posOffset>-723900</wp:posOffset>
              </wp:positionH>
              <wp:positionV relativeFrom="paragraph">
                <wp:posOffset>-135890</wp:posOffset>
              </wp:positionV>
              <wp:extent cx="4157980" cy="883920"/>
              <wp:effectExtent l="0" t="0" r="0" b="5080"/>
              <wp:wrapNone/>
              <wp:docPr id="2" name="Text Box 2" descr="Scottish Charity Number SC030004 &#10;Company Limited by Guarantee SC199685&#10;"/>
              <wp:cNvGraphicFramePr/>
              <a:graphic xmlns:a="http://schemas.openxmlformats.org/drawingml/2006/main">
                <a:graphicData uri="http://schemas.microsoft.com/office/word/2010/wordprocessingShape">
                  <wps:wsp>
                    <wps:cNvSpPr txBox="1"/>
                    <wps:spPr>
                      <a:xfrm>
                        <a:off x="0" y="0"/>
                        <a:ext cx="4157980" cy="883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9F78" id="_x0000_t202" coordsize="21600,21600" o:spt="202" path="m,l,21600r21600,l21600,xe">
              <v:stroke joinstyle="miter"/>
              <v:path gradientshapeok="t" o:connecttype="rect"/>
            </v:shapetype>
            <v:shape id="Text Box 2" o:spid="_x0000_s1026" type="#_x0000_t202" alt="Scottish Charity Number SC030004 &#10;Company Limited by Guarantee SC199685&#10;" style="position:absolute;margin-left:-57pt;margin-top:-10.7pt;width:327.4pt;height:69.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" fillcolor="white [3201]" stroked="f" strokeweight=".5pt">
              <v:textbo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53725CDD" wp14:editId="151A4908">
              <wp:simplePos x="0" y="0"/>
              <wp:positionH relativeFrom="column">
                <wp:posOffset>2914650</wp:posOffset>
              </wp:positionH>
              <wp:positionV relativeFrom="paragraph">
                <wp:posOffset>-190500</wp:posOffset>
              </wp:positionV>
              <wp:extent cx="4272742" cy="1878676"/>
              <wp:effectExtent l="0" t="0" r="0" b="1270"/>
              <wp:wrapNone/>
              <wp:docPr id="3" name="Text Box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272742" cy="1878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Norton Park, 57 Albion Road, Edinburgh  EH7 5QY</w:t>
                          </w:r>
                        </w:p>
                        <w:p w14:paraId="2D91C298" w14:textId="77777777" w:rsidR="00177DF9" w:rsidRPr="00177DF9" w:rsidRDefault="00177DF9" w:rsidP="00177DF9">
                          <w:pPr>
                            <w:rPr>
                              <w:color w:val="156082" w:themeColor="accent1"/>
                            </w:rPr>
                          </w:pPr>
                          <w:r w:rsidRPr="00177DF9">
                            <w:rPr>
                              <w:color w:val="156082" w:themeColor="accent1"/>
                            </w:rPr>
                            <w:t>T: 0300 323 9961  |  E: info@disabilityscot.org.uk</w:t>
                          </w:r>
                        </w:p>
                        <w:p w14:paraId="4BE30A0C" w14:textId="77777777" w:rsidR="00177DF9" w:rsidRPr="00E16878" w:rsidRDefault="00177DF9" w:rsidP="00177DF9">
                          <w:pPr>
                            <w:rPr>
                              <w:color w:val="7030A0"/>
                              <w:sz w:val="28"/>
                              <w:szCs w:val="28"/>
                            </w:rPr>
                          </w:pPr>
                          <w:r>
                            <w:rPr>
                              <w:color w:val="7030A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5CDD" id="Text Box 3" o:spid="_x0000_s1027" type="#_x0000_t202" style="position:absolute;margin-left:229.5pt;margin-top:-15pt;width:336.45pt;height:147.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" fillcolor="white [3201]" stroked="f" strokeweight=".5pt">
              <v:textbo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Norton Park, 57 Albion Road, Edinburgh  EH7 5QY</w:t>
                    </w:r>
                  </w:p>
                  <w:p w14:paraId="2D91C298" w14:textId="77777777" w:rsidR="00177DF9" w:rsidRPr="00177DF9" w:rsidRDefault="00177DF9" w:rsidP="00177DF9">
                    <w:pPr>
                      <w:rPr>
                        <w:color w:val="156082" w:themeColor="accent1"/>
                      </w:rPr>
                    </w:pPr>
                    <w:r w:rsidRPr="00177DF9">
                      <w:rPr>
                        <w:color w:val="156082" w:themeColor="accent1"/>
                      </w:rPr>
                      <w:t>T: 0300 323 9961  |  E: info@disabilityscot.org.uk</w:t>
                    </w:r>
                  </w:p>
                  <w:p w14:paraId="4BE30A0C" w14:textId="77777777" w:rsidR="00177DF9" w:rsidRPr="00E16878" w:rsidRDefault="00177DF9" w:rsidP="00177DF9">
                    <w:pPr>
                      <w:rPr>
                        <w:color w:val="7030A0"/>
                        <w:sz w:val="28"/>
                        <w:szCs w:val="28"/>
                      </w:rPr>
                    </w:pPr>
                    <w:r>
                      <w:rPr>
                        <w:color w:val="7030A0"/>
                        <w:sz w:val="28"/>
                        <w:szCs w:val="28"/>
                      </w:rPr>
                      <w:t xml:space="preserve"> </w:t>
                    </w:r>
                  </w:p>
                </w:txbxContent>
              </v:textbox>
            </v:shape>
          </w:pict>
        </mc:Fallback>
      </mc:AlternateContent>
    </w:r>
    <w:r>
      <w:rPr>
        <w:noProof/>
      </w:rPr>
      <w:drawing>
        <wp:anchor distT="0" distB="0" distL="114300" distR="114300" simplePos="0" relativeHeight="251658241" behindDoc="0" locked="0" layoutInCell="1" allowOverlap="1" wp14:anchorId="07431019" wp14:editId="40042D7F">
          <wp:simplePos x="0" y="0"/>
          <wp:positionH relativeFrom="column">
            <wp:posOffset>-723900</wp:posOffset>
          </wp:positionH>
          <wp:positionV relativeFrom="paragraph">
            <wp:posOffset>652780</wp:posOffset>
          </wp:positionV>
          <wp:extent cx="6913182" cy="1092200"/>
          <wp:effectExtent l="0" t="0" r="0" b="0"/>
          <wp:wrapSquare wrapText="bothSides"/>
          <wp:docPr id="2077669715" name="Picture 5" descr="the saltire logo of the scottish government with the text scottish government riaghaltas na h alba 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48137" name="Picture 5" descr="the saltire logo of the scottish government with the text scottish government riaghaltas na h alba gov.scot"/>
                  <pic:cNvPicPr/>
                </pic:nvPicPr>
                <pic:blipFill>
                  <a:blip r:embed="rId1">
                    <a:extLst>
                      <a:ext uri="{28A0092B-C50C-407E-A947-70E740481C1C}">
                        <a14:useLocalDpi xmlns:a14="http://schemas.microsoft.com/office/drawing/2010/main" val="0"/>
                      </a:ext>
                    </a:extLst>
                  </a:blip>
                  <a:stretch>
                    <a:fillRect/>
                  </a:stretch>
                </pic:blipFill>
                <pic:spPr>
                  <a:xfrm>
                    <a:off x="0" y="0"/>
                    <a:ext cx="6913182" cy="1092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1F25" w14:textId="77777777" w:rsidR="005C602E" w:rsidRDefault="005C602E" w:rsidP="003104E1">
      <w:r>
        <w:separator/>
      </w:r>
    </w:p>
  </w:footnote>
  <w:footnote w:type="continuationSeparator" w:id="0">
    <w:p w14:paraId="00CC447B" w14:textId="77777777" w:rsidR="005C602E" w:rsidRDefault="005C602E" w:rsidP="0031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ED76" w14:textId="44AAD39D" w:rsidR="003104E1" w:rsidRDefault="00177DF9">
    <w:pPr>
      <w:pStyle w:val="Header"/>
    </w:pPr>
    <w:r>
      <w:rPr>
        <w:noProof/>
      </w:rPr>
      <w:drawing>
        <wp:anchor distT="0" distB="0" distL="114300" distR="114300" simplePos="0" relativeHeight="251658240" behindDoc="0" locked="0" layoutInCell="1" allowOverlap="1" wp14:anchorId="68850CAB" wp14:editId="19B39847">
          <wp:simplePos x="0" y="0"/>
          <wp:positionH relativeFrom="column">
            <wp:posOffset>-1117600</wp:posOffset>
          </wp:positionH>
          <wp:positionV relativeFrom="paragraph">
            <wp:posOffset>-436880</wp:posOffset>
          </wp:positionV>
          <wp:extent cx="7796530" cy="1231900"/>
          <wp:effectExtent l="0" t="0" r="1270" b="0"/>
          <wp:wrapSquare wrapText="bothSides"/>
          <wp:docPr id="1578211136" name="Picture 4" descr="Dark blue header banner with white images and text.  Image is DIS circular maze logo and text is disability information scotland let us be your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9199" name="Picture 4" descr="Dark blue header banner with white images and text.  Image is DIS circular maze logo and text is disability information scotland let us be your gui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6530" cy="1231900"/>
                  </a:xfrm>
                  <a:prstGeom prst="rect">
                    <a:avLst/>
                  </a:prstGeom>
                </pic:spPr>
              </pic:pic>
            </a:graphicData>
          </a:graphic>
          <wp14:sizeRelH relativeFrom="page">
            <wp14:pctWidth>0</wp14:pctWidth>
          </wp14:sizeRelH>
          <wp14:sizeRelV relativeFrom="page">
            <wp14:pctHeight>0</wp14:pctHeight>
          </wp14:sizeRelV>
        </wp:anchor>
      </w:drawing>
    </w:r>
  </w:p>
  <w:p w14:paraId="659434D7" w14:textId="77777777" w:rsidR="003104E1" w:rsidRDefault="003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04D"/>
    <w:multiLevelType w:val="multilevel"/>
    <w:tmpl w:val="6E5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C3E7B"/>
    <w:multiLevelType w:val="multilevel"/>
    <w:tmpl w:val="85A4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3107A"/>
    <w:multiLevelType w:val="hybridMultilevel"/>
    <w:tmpl w:val="859E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2314D"/>
    <w:multiLevelType w:val="hybridMultilevel"/>
    <w:tmpl w:val="6C5C9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F26AC"/>
    <w:multiLevelType w:val="hybridMultilevel"/>
    <w:tmpl w:val="00E81A82"/>
    <w:lvl w:ilvl="0" w:tplc="D458D2C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A23FB"/>
    <w:multiLevelType w:val="multilevel"/>
    <w:tmpl w:val="31D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B7BAA"/>
    <w:multiLevelType w:val="multilevel"/>
    <w:tmpl w:val="12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D78AA"/>
    <w:multiLevelType w:val="multilevel"/>
    <w:tmpl w:val="A620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D3C35"/>
    <w:multiLevelType w:val="multilevel"/>
    <w:tmpl w:val="E252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63578"/>
    <w:multiLevelType w:val="hybridMultilevel"/>
    <w:tmpl w:val="19AA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D61A6"/>
    <w:multiLevelType w:val="hybridMultilevel"/>
    <w:tmpl w:val="E3D0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C21F90"/>
    <w:multiLevelType w:val="hybridMultilevel"/>
    <w:tmpl w:val="1290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C61A5"/>
    <w:multiLevelType w:val="multilevel"/>
    <w:tmpl w:val="A89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C1F63"/>
    <w:multiLevelType w:val="multilevel"/>
    <w:tmpl w:val="90E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059A1"/>
    <w:multiLevelType w:val="hybridMultilevel"/>
    <w:tmpl w:val="7174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902779">
    <w:abstractNumId w:val="0"/>
  </w:num>
  <w:num w:numId="2" w16cid:durableId="753009841">
    <w:abstractNumId w:val="13"/>
  </w:num>
  <w:num w:numId="3" w16cid:durableId="1532574564">
    <w:abstractNumId w:val="6"/>
  </w:num>
  <w:num w:numId="4" w16cid:durableId="1889410699">
    <w:abstractNumId w:val="5"/>
  </w:num>
  <w:num w:numId="5" w16cid:durableId="974675173">
    <w:abstractNumId w:val="11"/>
  </w:num>
  <w:num w:numId="6" w16cid:durableId="1744638215">
    <w:abstractNumId w:val="14"/>
  </w:num>
  <w:num w:numId="7" w16cid:durableId="1276593696">
    <w:abstractNumId w:val="1"/>
  </w:num>
  <w:num w:numId="8" w16cid:durableId="120347406">
    <w:abstractNumId w:val="8"/>
  </w:num>
  <w:num w:numId="9" w16cid:durableId="1100953221">
    <w:abstractNumId w:val="12"/>
  </w:num>
  <w:num w:numId="10" w16cid:durableId="629747546">
    <w:abstractNumId w:val="7"/>
  </w:num>
  <w:num w:numId="11" w16cid:durableId="823274528">
    <w:abstractNumId w:val="9"/>
  </w:num>
  <w:num w:numId="12" w16cid:durableId="354117211">
    <w:abstractNumId w:val="10"/>
  </w:num>
  <w:num w:numId="13" w16cid:durableId="862472664">
    <w:abstractNumId w:val="3"/>
  </w:num>
  <w:num w:numId="14" w16cid:durableId="1048069403">
    <w:abstractNumId w:val="4"/>
  </w:num>
  <w:num w:numId="15" w16cid:durableId="126943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05"/>
    <w:rsid w:val="0000748A"/>
    <w:rsid w:val="000155F2"/>
    <w:rsid w:val="00056708"/>
    <w:rsid w:val="00056888"/>
    <w:rsid w:val="000B4826"/>
    <w:rsid w:val="000B65E6"/>
    <w:rsid w:val="000C12AD"/>
    <w:rsid w:val="000F15B2"/>
    <w:rsid w:val="00121F12"/>
    <w:rsid w:val="00154B1A"/>
    <w:rsid w:val="00163170"/>
    <w:rsid w:val="00177DF9"/>
    <w:rsid w:val="001B42FD"/>
    <w:rsid w:val="001C39C5"/>
    <w:rsid w:val="001C78A4"/>
    <w:rsid w:val="001F5926"/>
    <w:rsid w:val="00226D44"/>
    <w:rsid w:val="00274408"/>
    <w:rsid w:val="002F04A9"/>
    <w:rsid w:val="002F17FB"/>
    <w:rsid w:val="003047DB"/>
    <w:rsid w:val="003104E1"/>
    <w:rsid w:val="003165EE"/>
    <w:rsid w:val="00323C94"/>
    <w:rsid w:val="00324B3A"/>
    <w:rsid w:val="00335D9F"/>
    <w:rsid w:val="00362C9D"/>
    <w:rsid w:val="00390011"/>
    <w:rsid w:val="003A6379"/>
    <w:rsid w:val="003B5A4F"/>
    <w:rsid w:val="003C5293"/>
    <w:rsid w:val="003E4F29"/>
    <w:rsid w:val="003F3256"/>
    <w:rsid w:val="003F5B89"/>
    <w:rsid w:val="004106C7"/>
    <w:rsid w:val="00496C82"/>
    <w:rsid w:val="005132CD"/>
    <w:rsid w:val="00551B1C"/>
    <w:rsid w:val="00573FCA"/>
    <w:rsid w:val="00593FDF"/>
    <w:rsid w:val="005C602E"/>
    <w:rsid w:val="005C620A"/>
    <w:rsid w:val="005E4487"/>
    <w:rsid w:val="00605E47"/>
    <w:rsid w:val="006103A8"/>
    <w:rsid w:val="006436BD"/>
    <w:rsid w:val="006643DD"/>
    <w:rsid w:val="0067042C"/>
    <w:rsid w:val="00685D61"/>
    <w:rsid w:val="006E6587"/>
    <w:rsid w:val="006E7AB5"/>
    <w:rsid w:val="006F1B47"/>
    <w:rsid w:val="007071B0"/>
    <w:rsid w:val="00747C41"/>
    <w:rsid w:val="0076367B"/>
    <w:rsid w:val="00792DE9"/>
    <w:rsid w:val="00793C3F"/>
    <w:rsid w:val="007A4005"/>
    <w:rsid w:val="007B498F"/>
    <w:rsid w:val="007C4279"/>
    <w:rsid w:val="007E5A8C"/>
    <w:rsid w:val="00815922"/>
    <w:rsid w:val="00816AC0"/>
    <w:rsid w:val="00822E63"/>
    <w:rsid w:val="008341AB"/>
    <w:rsid w:val="008700B0"/>
    <w:rsid w:val="008C5838"/>
    <w:rsid w:val="008F4FD9"/>
    <w:rsid w:val="00927446"/>
    <w:rsid w:val="00965E3A"/>
    <w:rsid w:val="00967A49"/>
    <w:rsid w:val="00972740"/>
    <w:rsid w:val="0097560B"/>
    <w:rsid w:val="00995E6E"/>
    <w:rsid w:val="009A2218"/>
    <w:rsid w:val="009A2B2D"/>
    <w:rsid w:val="00A03FFB"/>
    <w:rsid w:val="00A2457D"/>
    <w:rsid w:val="00A33562"/>
    <w:rsid w:val="00A41F1E"/>
    <w:rsid w:val="00A504BA"/>
    <w:rsid w:val="00A67D6E"/>
    <w:rsid w:val="00A74061"/>
    <w:rsid w:val="00A97C84"/>
    <w:rsid w:val="00AA3FED"/>
    <w:rsid w:val="00AF176F"/>
    <w:rsid w:val="00B06706"/>
    <w:rsid w:val="00B15253"/>
    <w:rsid w:val="00B32482"/>
    <w:rsid w:val="00B474C2"/>
    <w:rsid w:val="00B60DF7"/>
    <w:rsid w:val="00B772EF"/>
    <w:rsid w:val="00BA6386"/>
    <w:rsid w:val="00BB43F3"/>
    <w:rsid w:val="00BF65E5"/>
    <w:rsid w:val="00C016BB"/>
    <w:rsid w:val="00C10C44"/>
    <w:rsid w:val="00C21494"/>
    <w:rsid w:val="00C26EC0"/>
    <w:rsid w:val="00C31B13"/>
    <w:rsid w:val="00C6342A"/>
    <w:rsid w:val="00C9262E"/>
    <w:rsid w:val="00CA2BE8"/>
    <w:rsid w:val="00CC1565"/>
    <w:rsid w:val="00CE3AA3"/>
    <w:rsid w:val="00DD1312"/>
    <w:rsid w:val="00DF131B"/>
    <w:rsid w:val="00DF3956"/>
    <w:rsid w:val="00DF63B3"/>
    <w:rsid w:val="00ED05D4"/>
    <w:rsid w:val="00ED0927"/>
    <w:rsid w:val="00EF215D"/>
    <w:rsid w:val="00EF495B"/>
    <w:rsid w:val="00F016DC"/>
    <w:rsid w:val="00F1657D"/>
    <w:rsid w:val="00F30947"/>
    <w:rsid w:val="00F3122E"/>
    <w:rsid w:val="00F657A4"/>
    <w:rsid w:val="00F67EDD"/>
    <w:rsid w:val="00F844DA"/>
    <w:rsid w:val="00F85DFA"/>
    <w:rsid w:val="00F86CEC"/>
    <w:rsid w:val="00FA7651"/>
    <w:rsid w:val="00FB235E"/>
    <w:rsid w:val="00FB296C"/>
    <w:rsid w:val="00FC0846"/>
    <w:rsid w:val="00FC628E"/>
    <w:rsid w:val="00FE572B"/>
    <w:rsid w:val="00FF3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27D"/>
  <w15:chartTrackingRefBased/>
  <w15:docId w15:val="{05ABE01A-68FC-7748-8934-988232A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DF"/>
    <w:pPr>
      <w:spacing w:after="160" w:line="259" w:lineRule="auto"/>
    </w:pPr>
    <w:rPr>
      <w:szCs w:val="22"/>
    </w:rPr>
  </w:style>
  <w:style w:type="paragraph" w:styleId="Heading1">
    <w:name w:val="heading 1"/>
    <w:basedOn w:val="Normal"/>
    <w:next w:val="Normal"/>
    <w:link w:val="Heading1Char"/>
    <w:autoRedefine/>
    <w:uiPriority w:val="9"/>
    <w:qFormat/>
    <w:rsid w:val="00F1657D"/>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autoRedefine/>
    <w:uiPriority w:val="9"/>
    <w:unhideWhenUsed/>
    <w:qFormat/>
    <w:rsid w:val="007A4005"/>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autoRedefine/>
    <w:uiPriority w:val="9"/>
    <w:unhideWhenUsed/>
    <w:qFormat/>
    <w:rsid w:val="007A4005"/>
    <w:pPr>
      <w:keepNext/>
      <w:keepLines/>
      <w:spacing w:before="160" w:after="12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7A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57D"/>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7A400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7A4005"/>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7A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05"/>
    <w:rPr>
      <w:rFonts w:eastAsiaTheme="majorEastAsia" w:cstheme="majorBidi"/>
      <w:color w:val="272727" w:themeColor="text1" w:themeTint="D8"/>
    </w:rPr>
  </w:style>
  <w:style w:type="paragraph" w:styleId="Title">
    <w:name w:val="Title"/>
    <w:basedOn w:val="Normal"/>
    <w:next w:val="Normal"/>
    <w:link w:val="TitleChar"/>
    <w:uiPriority w:val="10"/>
    <w:qFormat/>
    <w:rsid w:val="007A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05"/>
    <w:pPr>
      <w:spacing w:before="160"/>
      <w:jc w:val="center"/>
    </w:pPr>
    <w:rPr>
      <w:i/>
      <w:iCs/>
      <w:color w:val="404040" w:themeColor="text1" w:themeTint="BF"/>
    </w:rPr>
  </w:style>
  <w:style w:type="character" w:customStyle="1" w:styleId="QuoteChar">
    <w:name w:val="Quote Char"/>
    <w:basedOn w:val="DefaultParagraphFont"/>
    <w:link w:val="Quote"/>
    <w:uiPriority w:val="29"/>
    <w:rsid w:val="007A4005"/>
    <w:rPr>
      <w:i/>
      <w:iCs/>
      <w:color w:val="404040" w:themeColor="text1" w:themeTint="BF"/>
    </w:rPr>
  </w:style>
  <w:style w:type="paragraph" w:styleId="ListParagraph">
    <w:name w:val="List Paragraph"/>
    <w:basedOn w:val="Normal"/>
    <w:uiPriority w:val="34"/>
    <w:qFormat/>
    <w:rsid w:val="007A4005"/>
    <w:pPr>
      <w:ind w:left="720"/>
      <w:contextualSpacing/>
    </w:pPr>
  </w:style>
  <w:style w:type="character" w:styleId="IntenseEmphasis">
    <w:name w:val="Intense Emphasis"/>
    <w:basedOn w:val="DefaultParagraphFont"/>
    <w:uiPriority w:val="21"/>
    <w:qFormat/>
    <w:rsid w:val="007A4005"/>
    <w:rPr>
      <w:i/>
      <w:iCs/>
      <w:color w:val="0F4761" w:themeColor="accent1" w:themeShade="BF"/>
    </w:rPr>
  </w:style>
  <w:style w:type="paragraph" w:styleId="IntenseQuote">
    <w:name w:val="Intense Quote"/>
    <w:basedOn w:val="Normal"/>
    <w:next w:val="Normal"/>
    <w:link w:val="IntenseQuoteChar"/>
    <w:uiPriority w:val="30"/>
    <w:qFormat/>
    <w:rsid w:val="007A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05"/>
    <w:rPr>
      <w:i/>
      <w:iCs/>
      <w:color w:val="0F4761" w:themeColor="accent1" w:themeShade="BF"/>
    </w:rPr>
  </w:style>
  <w:style w:type="character" w:styleId="IntenseReference">
    <w:name w:val="Intense Reference"/>
    <w:basedOn w:val="DefaultParagraphFont"/>
    <w:uiPriority w:val="32"/>
    <w:qFormat/>
    <w:rsid w:val="007A4005"/>
    <w:rPr>
      <w:b/>
      <w:bCs/>
      <w:smallCaps/>
      <w:color w:val="0F4761" w:themeColor="accent1" w:themeShade="BF"/>
      <w:spacing w:val="5"/>
    </w:rPr>
  </w:style>
  <w:style w:type="character" w:styleId="Hyperlink">
    <w:name w:val="Hyperlink"/>
    <w:basedOn w:val="DefaultParagraphFont"/>
    <w:uiPriority w:val="99"/>
    <w:unhideWhenUsed/>
    <w:rsid w:val="007A4005"/>
    <w:rPr>
      <w:color w:val="467886" w:themeColor="hyperlink"/>
      <w:u w:val="single"/>
    </w:rPr>
  </w:style>
  <w:style w:type="character" w:styleId="UnresolvedMention">
    <w:name w:val="Unresolved Mention"/>
    <w:basedOn w:val="DefaultParagraphFont"/>
    <w:uiPriority w:val="99"/>
    <w:semiHidden/>
    <w:unhideWhenUsed/>
    <w:rsid w:val="007A4005"/>
    <w:rPr>
      <w:color w:val="605E5C"/>
      <w:shd w:val="clear" w:color="auto" w:fill="E1DFDD"/>
    </w:rPr>
  </w:style>
  <w:style w:type="paragraph" w:styleId="Header">
    <w:name w:val="header"/>
    <w:basedOn w:val="Normal"/>
    <w:link w:val="HeaderChar"/>
    <w:uiPriority w:val="99"/>
    <w:unhideWhenUsed/>
    <w:rsid w:val="003104E1"/>
    <w:pPr>
      <w:tabs>
        <w:tab w:val="center" w:pos="4513"/>
        <w:tab w:val="right" w:pos="9026"/>
      </w:tabs>
    </w:pPr>
  </w:style>
  <w:style w:type="character" w:customStyle="1" w:styleId="HeaderChar">
    <w:name w:val="Header Char"/>
    <w:basedOn w:val="DefaultParagraphFont"/>
    <w:link w:val="Header"/>
    <w:uiPriority w:val="99"/>
    <w:rsid w:val="003104E1"/>
    <w:rPr>
      <w:rFonts w:ascii="Arial" w:hAnsi="Arial"/>
    </w:rPr>
  </w:style>
  <w:style w:type="paragraph" w:styleId="Footer">
    <w:name w:val="footer"/>
    <w:basedOn w:val="Normal"/>
    <w:link w:val="FooterChar"/>
    <w:uiPriority w:val="99"/>
    <w:unhideWhenUsed/>
    <w:rsid w:val="003104E1"/>
    <w:pPr>
      <w:tabs>
        <w:tab w:val="center" w:pos="4513"/>
        <w:tab w:val="right" w:pos="9026"/>
      </w:tabs>
    </w:pPr>
  </w:style>
  <w:style w:type="character" w:customStyle="1" w:styleId="FooterChar">
    <w:name w:val="Footer Char"/>
    <w:basedOn w:val="DefaultParagraphFont"/>
    <w:link w:val="Footer"/>
    <w:uiPriority w:val="99"/>
    <w:rsid w:val="003104E1"/>
    <w:rPr>
      <w:rFonts w:ascii="Arial" w:hAnsi="Arial"/>
    </w:rPr>
  </w:style>
  <w:style w:type="character" w:styleId="FollowedHyperlink">
    <w:name w:val="FollowedHyperlink"/>
    <w:basedOn w:val="DefaultParagraphFont"/>
    <w:uiPriority w:val="99"/>
    <w:semiHidden/>
    <w:unhideWhenUsed/>
    <w:rsid w:val="00F1657D"/>
    <w:rPr>
      <w:color w:val="96607D" w:themeColor="followedHyperlink"/>
      <w:u w:val="single"/>
    </w:rPr>
  </w:style>
  <w:style w:type="paragraph" w:styleId="NormalWeb">
    <w:name w:val="Normal (Web)"/>
    <w:basedOn w:val="Normal"/>
    <w:uiPriority w:val="99"/>
    <w:semiHidden/>
    <w:unhideWhenUsed/>
    <w:rsid w:val="000155F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444">
      <w:bodyDiv w:val="1"/>
      <w:marLeft w:val="0"/>
      <w:marRight w:val="0"/>
      <w:marTop w:val="0"/>
      <w:marBottom w:val="0"/>
      <w:divBdr>
        <w:top w:val="none" w:sz="0" w:space="0" w:color="auto"/>
        <w:left w:val="none" w:sz="0" w:space="0" w:color="auto"/>
        <w:bottom w:val="none" w:sz="0" w:space="0" w:color="auto"/>
        <w:right w:val="none" w:sz="0" w:space="0" w:color="auto"/>
      </w:divBdr>
    </w:div>
    <w:div w:id="59718381">
      <w:bodyDiv w:val="1"/>
      <w:marLeft w:val="0"/>
      <w:marRight w:val="0"/>
      <w:marTop w:val="0"/>
      <w:marBottom w:val="0"/>
      <w:divBdr>
        <w:top w:val="none" w:sz="0" w:space="0" w:color="auto"/>
        <w:left w:val="none" w:sz="0" w:space="0" w:color="auto"/>
        <w:bottom w:val="none" w:sz="0" w:space="0" w:color="auto"/>
        <w:right w:val="none" w:sz="0" w:space="0" w:color="auto"/>
      </w:divBdr>
    </w:div>
    <w:div w:id="61832580">
      <w:bodyDiv w:val="1"/>
      <w:marLeft w:val="0"/>
      <w:marRight w:val="0"/>
      <w:marTop w:val="0"/>
      <w:marBottom w:val="0"/>
      <w:divBdr>
        <w:top w:val="none" w:sz="0" w:space="0" w:color="auto"/>
        <w:left w:val="none" w:sz="0" w:space="0" w:color="auto"/>
        <w:bottom w:val="none" w:sz="0" w:space="0" w:color="auto"/>
        <w:right w:val="none" w:sz="0" w:space="0" w:color="auto"/>
      </w:divBdr>
    </w:div>
    <w:div w:id="67965255">
      <w:bodyDiv w:val="1"/>
      <w:marLeft w:val="0"/>
      <w:marRight w:val="0"/>
      <w:marTop w:val="0"/>
      <w:marBottom w:val="0"/>
      <w:divBdr>
        <w:top w:val="none" w:sz="0" w:space="0" w:color="auto"/>
        <w:left w:val="none" w:sz="0" w:space="0" w:color="auto"/>
        <w:bottom w:val="none" w:sz="0" w:space="0" w:color="auto"/>
        <w:right w:val="none" w:sz="0" w:space="0" w:color="auto"/>
      </w:divBdr>
    </w:div>
    <w:div w:id="134032479">
      <w:bodyDiv w:val="1"/>
      <w:marLeft w:val="0"/>
      <w:marRight w:val="0"/>
      <w:marTop w:val="0"/>
      <w:marBottom w:val="0"/>
      <w:divBdr>
        <w:top w:val="none" w:sz="0" w:space="0" w:color="auto"/>
        <w:left w:val="none" w:sz="0" w:space="0" w:color="auto"/>
        <w:bottom w:val="none" w:sz="0" w:space="0" w:color="auto"/>
        <w:right w:val="none" w:sz="0" w:space="0" w:color="auto"/>
      </w:divBdr>
    </w:div>
    <w:div w:id="267811496">
      <w:bodyDiv w:val="1"/>
      <w:marLeft w:val="0"/>
      <w:marRight w:val="0"/>
      <w:marTop w:val="0"/>
      <w:marBottom w:val="0"/>
      <w:divBdr>
        <w:top w:val="none" w:sz="0" w:space="0" w:color="auto"/>
        <w:left w:val="none" w:sz="0" w:space="0" w:color="auto"/>
        <w:bottom w:val="none" w:sz="0" w:space="0" w:color="auto"/>
        <w:right w:val="none" w:sz="0" w:space="0" w:color="auto"/>
      </w:divBdr>
    </w:div>
    <w:div w:id="312024495">
      <w:bodyDiv w:val="1"/>
      <w:marLeft w:val="0"/>
      <w:marRight w:val="0"/>
      <w:marTop w:val="0"/>
      <w:marBottom w:val="0"/>
      <w:divBdr>
        <w:top w:val="none" w:sz="0" w:space="0" w:color="auto"/>
        <w:left w:val="none" w:sz="0" w:space="0" w:color="auto"/>
        <w:bottom w:val="none" w:sz="0" w:space="0" w:color="auto"/>
        <w:right w:val="none" w:sz="0" w:space="0" w:color="auto"/>
      </w:divBdr>
    </w:div>
    <w:div w:id="418213988">
      <w:bodyDiv w:val="1"/>
      <w:marLeft w:val="0"/>
      <w:marRight w:val="0"/>
      <w:marTop w:val="0"/>
      <w:marBottom w:val="0"/>
      <w:divBdr>
        <w:top w:val="none" w:sz="0" w:space="0" w:color="auto"/>
        <w:left w:val="none" w:sz="0" w:space="0" w:color="auto"/>
        <w:bottom w:val="none" w:sz="0" w:space="0" w:color="auto"/>
        <w:right w:val="none" w:sz="0" w:space="0" w:color="auto"/>
      </w:divBdr>
    </w:div>
    <w:div w:id="436338791">
      <w:bodyDiv w:val="1"/>
      <w:marLeft w:val="0"/>
      <w:marRight w:val="0"/>
      <w:marTop w:val="0"/>
      <w:marBottom w:val="0"/>
      <w:divBdr>
        <w:top w:val="none" w:sz="0" w:space="0" w:color="auto"/>
        <w:left w:val="none" w:sz="0" w:space="0" w:color="auto"/>
        <w:bottom w:val="none" w:sz="0" w:space="0" w:color="auto"/>
        <w:right w:val="none" w:sz="0" w:space="0" w:color="auto"/>
      </w:divBdr>
    </w:div>
    <w:div w:id="457258851">
      <w:bodyDiv w:val="1"/>
      <w:marLeft w:val="0"/>
      <w:marRight w:val="0"/>
      <w:marTop w:val="0"/>
      <w:marBottom w:val="0"/>
      <w:divBdr>
        <w:top w:val="none" w:sz="0" w:space="0" w:color="auto"/>
        <w:left w:val="none" w:sz="0" w:space="0" w:color="auto"/>
        <w:bottom w:val="none" w:sz="0" w:space="0" w:color="auto"/>
        <w:right w:val="none" w:sz="0" w:space="0" w:color="auto"/>
      </w:divBdr>
    </w:div>
    <w:div w:id="834687779">
      <w:bodyDiv w:val="1"/>
      <w:marLeft w:val="0"/>
      <w:marRight w:val="0"/>
      <w:marTop w:val="0"/>
      <w:marBottom w:val="0"/>
      <w:divBdr>
        <w:top w:val="none" w:sz="0" w:space="0" w:color="auto"/>
        <w:left w:val="none" w:sz="0" w:space="0" w:color="auto"/>
        <w:bottom w:val="none" w:sz="0" w:space="0" w:color="auto"/>
        <w:right w:val="none" w:sz="0" w:space="0" w:color="auto"/>
      </w:divBdr>
    </w:div>
    <w:div w:id="1088574532">
      <w:bodyDiv w:val="1"/>
      <w:marLeft w:val="0"/>
      <w:marRight w:val="0"/>
      <w:marTop w:val="0"/>
      <w:marBottom w:val="0"/>
      <w:divBdr>
        <w:top w:val="none" w:sz="0" w:space="0" w:color="auto"/>
        <w:left w:val="none" w:sz="0" w:space="0" w:color="auto"/>
        <w:bottom w:val="none" w:sz="0" w:space="0" w:color="auto"/>
        <w:right w:val="none" w:sz="0" w:space="0" w:color="auto"/>
      </w:divBdr>
    </w:div>
    <w:div w:id="1142885896">
      <w:bodyDiv w:val="1"/>
      <w:marLeft w:val="0"/>
      <w:marRight w:val="0"/>
      <w:marTop w:val="0"/>
      <w:marBottom w:val="0"/>
      <w:divBdr>
        <w:top w:val="none" w:sz="0" w:space="0" w:color="auto"/>
        <w:left w:val="none" w:sz="0" w:space="0" w:color="auto"/>
        <w:bottom w:val="none" w:sz="0" w:space="0" w:color="auto"/>
        <w:right w:val="none" w:sz="0" w:space="0" w:color="auto"/>
      </w:divBdr>
    </w:div>
    <w:div w:id="1158039855">
      <w:bodyDiv w:val="1"/>
      <w:marLeft w:val="0"/>
      <w:marRight w:val="0"/>
      <w:marTop w:val="0"/>
      <w:marBottom w:val="0"/>
      <w:divBdr>
        <w:top w:val="none" w:sz="0" w:space="0" w:color="auto"/>
        <w:left w:val="none" w:sz="0" w:space="0" w:color="auto"/>
        <w:bottom w:val="none" w:sz="0" w:space="0" w:color="auto"/>
        <w:right w:val="none" w:sz="0" w:space="0" w:color="auto"/>
      </w:divBdr>
    </w:div>
    <w:div w:id="1193761947">
      <w:bodyDiv w:val="1"/>
      <w:marLeft w:val="0"/>
      <w:marRight w:val="0"/>
      <w:marTop w:val="0"/>
      <w:marBottom w:val="0"/>
      <w:divBdr>
        <w:top w:val="none" w:sz="0" w:space="0" w:color="auto"/>
        <w:left w:val="none" w:sz="0" w:space="0" w:color="auto"/>
        <w:bottom w:val="none" w:sz="0" w:space="0" w:color="auto"/>
        <w:right w:val="none" w:sz="0" w:space="0" w:color="auto"/>
      </w:divBdr>
    </w:div>
    <w:div w:id="1213038223">
      <w:bodyDiv w:val="1"/>
      <w:marLeft w:val="0"/>
      <w:marRight w:val="0"/>
      <w:marTop w:val="0"/>
      <w:marBottom w:val="0"/>
      <w:divBdr>
        <w:top w:val="none" w:sz="0" w:space="0" w:color="auto"/>
        <w:left w:val="none" w:sz="0" w:space="0" w:color="auto"/>
        <w:bottom w:val="none" w:sz="0" w:space="0" w:color="auto"/>
        <w:right w:val="none" w:sz="0" w:space="0" w:color="auto"/>
      </w:divBdr>
    </w:div>
    <w:div w:id="1337149532">
      <w:bodyDiv w:val="1"/>
      <w:marLeft w:val="0"/>
      <w:marRight w:val="0"/>
      <w:marTop w:val="0"/>
      <w:marBottom w:val="0"/>
      <w:divBdr>
        <w:top w:val="none" w:sz="0" w:space="0" w:color="auto"/>
        <w:left w:val="none" w:sz="0" w:space="0" w:color="auto"/>
        <w:bottom w:val="none" w:sz="0" w:space="0" w:color="auto"/>
        <w:right w:val="none" w:sz="0" w:space="0" w:color="auto"/>
      </w:divBdr>
    </w:div>
    <w:div w:id="1448088587">
      <w:bodyDiv w:val="1"/>
      <w:marLeft w:val="0"/>
      <w:marRight w:val="0"/>
      <w:marTop w:val="0"/>
      <w:marBottom w:val="0"/>
      <w:divBdr>
        <w:top w:val="none" w:sz="0" w:space="0" w:color="auto"/>
        <w:left w:val="none" w:sz="0" w:space="0" w:color="auto"/>
        <w:bottom w:val="none" w:sz="0" w:space="0" w:color="auto"/>
        <w:right w:val="none" w:sz="0" w:space="0" w:color="auto"/>
      </w:divBdr>
    </w:div>
    <w:div w:id="1684623914">
      <w:bodyDiv w:val="1"/>
      <w:marLeft w:val="0"/>
      <w:marRight w:val="0"/>
      <w:marTop w:val="0"/>
      <w:marBottom w:val="0"/>
      <w:divBdr>
        <w:top w:val="none" w:sz="0" w:space="0" w:color="auto"/>
        <w:left w:val="none" w:sz="0" w:space="0" w:color="auto"/>
        <w:bottom w:val="none" w:sz="0" w:space="0" w:color="auto"/>
        <w:right w:val="none" w:sz="0" w:space="0" w:color="auto"/>
      </w:divBdr>
    </w:div>
    <w:div w:id="1739017871">
      <w:bodyDiv w:val="1"/>
      <w:marLeft w:val="0"/>
      <w:marRight w:val="0"/>
      <w:marTop w:val="0"/>
      <w:marBottom w:val="0"/>
      <w:divBdr>
        <w:top w:val="none" w:sz="0" w:space="0" w:color="auto"/>
        <w:left w:val="none" w:sz="0" w:space="0" w:color="auto"/>
        <w:bottom w:val="none" w:sz="0" w:space="0" w:color="auto"/>
        <w:right w:val="none" w:sz="0" w:space="0" w:color="auto"/>
      </w:divBdr>
    </w:div>
    <w:div w:id="1889998555">
      <w:bodyDiv w:val="1"/>
      <w:marLeft w:val="0"/>
      <w:marRight w:val="0"/>
      <w:marTop w:val="0"/>
      <w:marBottom w:val="0"/>
      <w:divBdr>
        <w:top w:val="none" w:sz="0" w:space="0" w:color="auto"/>
        <w:left w:val="none" w:sz="0" w:space="0" w:color="auto"/>
        <w:bottom w:val="none" w:sz="0" w:space="0" w:color="auto"/>
        <w:right w:val="none" w:sz="0" w:space="0" w:color="auto"/>
      </w:divBdr>
    </w:div>
    <w:div w:id="1914924039">
      <w:bodyDiv w:val="1"/>
      <w:marLeft w:val="0"/>
      <w:marRight w:val="0"/>
      <w:marTop w:val="0"/>
      <w:marBottom w:val="0"/>
      <w:divBdr>
        <w:top w:val="none" w:sz="0" w:space="0" w:color="auto"/>
        <w:left w:val="none" w:sz="0" w:space="0" w:color="auto"/>
        <w:bottom w:val="none" w:sz="0" w:space="0" w:color="auto"/>
        <w:right w:val="none" w:sz="0" w:space="0" w:color="auto"/>
      </w:divBdr>
    </w:div>
    <w:div w:id="1937786032">
      <w:bodyDiv w:val="1"/>
      <w:marLeft w:val="0"/>
      <w:marRight w:val="0"/>
      <w:marTop w:val="0"/>
      <w:marBottom w:val="0"/>
      <w:divBdr>
        <w:top w:val="none" w:sz="0" w:space="0" w:color="auto"/>
        <w:left w:val="none" w:sz="0" w:space="0" w:color="auto"/>
        <w:bottom w:val="none" w:sz="0" w:space="0" w:color="auto"/>
        <w:right w:val="none" w:sz="0" w:space="0" w:color="auto"/>
      </w:divBdr>
    </w:div>
    <w:div w:id="1954823349">
      <w:bodyDiv w:val="1"/>
      <w:marLeft w:val="0"/>
      <w:marRight w:val="0"/>
      <w:marTop w:val="0"/>
      <w:marBottom w:val="0"/>
      <w:divBdr>
        <w:top w:val="none" w:sz="0" w:space="0" w:color="auto"/>
        <w:left w:val="none" w:sz="0" w:space="0" w:color="auto"/>
        <w:bottom w:val="none" w:sz="0" w:space="0" w:color="auto"/>
        <w:right w:val="none" w:sz="0" w:space="0" w:color="auto"/>
      </w:divBdr>
    </w:div>
    <w:div w:id="1974603898">
      <w:bodyDiv w:val="1"/>
      <w:marLeft w:val="0"/>
      <w:marRight w:val="0"/>
      <w:marTop w:val="0"/>
      <w:marBottom w:val="0"/>
      <w:divBdr>
        <w:top w:val="none" w:sz="0" w:space="0" w:color="auto"/>
        <w:left w:val="none" w:sz="0" w:space="0" w:color="auto"/>
        <w:bottom w:val="none" w:sz="0" w:space="0" w:color="auto"/>
        <w:right w:val="none" w:sz="0" w:space="0" w:color="auto"/>
      </w:divBdr>
    </w:div>
    <w:div w:id="21331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ccess-to-work/apply" TargetMode="External"/><Relationship Id="rId13" Type="http://schemas.openxmlformats.org/officeDocument/2006/relationships/hyperlink" Target="https://connect.interpreterslive.co.uk/vrs?ilc=DW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access-to-work/eligibility" TargetMode="External"/><Relationship Id="rId12" Type="http://schemas.openxmlformats.org/officeDocument/2006/relationships/hyperlink" Target="https://www.relayuk.b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access-to-work/claiming-from-your-grant" TargetMode="External"/><Relationship Id="rId5" Type="http://schemas.openxmlformats.org/officeDocument/2006/relationships/footnotes" Target="footnotes.xml"/><Relationship Id="rId15" Type="http://schemas.openxmlformats.org/officeDocument/2006/relationships/hyperlink" Target="https://www.gov.uk/access-to-work/" TargetMode="External"/><Relationship Id="rId10" Type="http://schemas.openxmlformats.org/officeDocument/2006/relationships/hyperlink" Target="https://connect.interpreterslive.co.uk/vrs?ilc=DW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ayuk.bt.com/" TargetMode="External"/><Relationship Id="rId14" Type="http://schemas.openxmlformats.org/officeDocument/2006/relationships/hyperlink" Target="https://www.youtube.com/watch?v=oELNMfAvDx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786</Words>
  <Characters>3849</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Links>
    <vt:vector size="24" baseType="variant">
      <vt:variant>
        <vt:i4>6553645</vt:i4>
      </vt:variant>
      <vt:variant>
        <vt:i4>9</vt:i4>
      </vt:variant>
      <vt:variant>
        <vt:i4>0</vt:i4>
      </vt:variant>
      <vt:variant>
        <vt:i4>5</vt:i4>
      </vt:variant>
      <vt:variant>
        <vt:lpwstr>https://connect.interpreterslive.co.uk/vrs?ilc=DWP</vt:lpwstr>
      </vt:variant>
      <vt:variant>
        <vt:lpwstr/>
      </vt:variant>
      <vt:variant>
        <vt:i4>7143535</vt:i4>
      </vt:variant>
      <vt:variant>
        <vt:i4>6</vt:i4>
      </vt:variant>
      <vt:variant>
        <vt:i4>0</vt:i4>
      </vt:variant>
      <vt:variant>
        <vt:i4>5</vt:i4>
      </vt:variant>
      <vt:variant>
        <vt:lpwstr>https://www.relayuk.bt.com/</vt:lpwstr>
      </vt:variant>
      <vt:variant>
        <vt:lpwstr/>
      </vt:variant>
      <vt:variant>
        <vt:i4>6750258</vt:i4>
      </vt:variant>
      <vt:variant>
        <vt:i4>3</vt:i4>
      </vt:variant>
      <vt:variant>
        <vt:i4>0</vt:i4>
      </vt:variant>
      <vt:variant>
        <vt:i4>5</vt:i4>
      </vt:variant>
      <vt:variant>
        <vt:lpwstr>https://www.gov.uk/access-to-work/apply</vt:lpwstr>
      </vt:variant>
      <vt:variant>
        <vt:lpwstr/>
      </vt:variant>
      <vt:variant>
        <vt:i4>655430</vt:i4>
      </vt:variant>
      <vt:variant>
        <vt:i4>0</vt:i4>
      </vt:variant>
      <vt:variant>
        <vt:i4>0</vt:i4>
      </vt:variant>
      <vt:variant>
        <vt:i4>5</vt:i4>
      </vt:variant>
      <vt:variant>
        <vt:lpwstr>https://www.gov.uk/access-to-work/eligibility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Duncan</dc:creator>
  <cp:keywords/>
  <dc:description/>
  <cp:lastModifiedBy>Irene Purcell</cp:lastModifiedBy>
  <cp:revision>2</cp:revision>
  <dcterms:created xsi:type="dcterms:W3CDTF">2025-12-16T14:49:00Z</dcterms:created>
  <dcterms:modified xsi:type="dcterms:W3CDTF">2025-12-16T14:49:00Z</dcterms:modified>
</cp:coreProperties>
</file>