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97867" w14:textId="748D755B" w:rsidR="002F259A" w:rsidRDefault="002F259A" w:rsidP="005B5808">
      <w:pPr>
        <w:pStyle w:val="Heading1"/>
      </w:pPr>
      <w:r>
        <w:t>Accessible Toilets</w:t>
      </w:r>
    </w:p>
    <w:p w14:paraId="2106E287" w14:textId="77777777" w:rsidR="002F259A" w:rsidRDefault="002F259A" w:rsidP="002F259A">
      <w:pPr>
        <w:tabs>
          <w:tab w:val="left" w:pos="2560"/>
        </w:tabs>
        <w:rPr>
          <w:b/>
          <w:bCs/>
        </w:rPr>
      </w:pPr>
    </w:p>
    <w:p w14:paraId="2E026EEB" w14:textId="77777777" w:rsidR="003F6B2C" w:rsidRPr="003F6B2C" w:rsidRDefault="003F6B2C" w:rsidP="003F6B2C">
      <w:pPr>
        <w:tabs>
          <w:tab w:val="left" w:pos="2560"/>
        </w:tabs>
      </w:pPr>
      <w:r w:rsidRPr="003F6B2C">
        <w:rPr>
          <w:b/>
          <w:bCs/>
        </w:rPr>
        <w:t> </w:t>
      </w:r>
    </w:p>
    <w:p w14:paraId="2E65FB4C" w14:textId="77777777" w:rsidR="003F6B2C" w:rsidRPr="003F6B2C" w:rsidRDefault="003F6B2C" w:rsidP="003F6B2C">
      <w:pPr>
        <w:tabs>
          <w:tab w:val="left" w:pos="2560"/>
        </w:tabs>
        <w:rPr>
          <w:b/>
          <w:bCs/>
        </w:rPr>
      </w:pPr>
      <w:r w:rsidRPr="003F6B2C">
        <w:rPr>
          <w:b/>
          <w:bCs/>
        </w:rPr>
        <w:t>What is an accessible toilet</w:t>
      </w:r>
    </w:p>
    <w:p w14:paraId="196668DB" w14:textId="77777777" w:rsidR="003F6B2C" w:rsidRPr="003F6B2C" w:rsidRDefault="003F6B2C" w:rsidP="003F6B2C">
      <w:pPr>
        <w:tabs>
          <w:tab w:val="left" w:pos="2560"/>
        </w:tabs>
      </w:pPr>
      <w:r w:rsidRPr="003F6B2C">
        <w:t xml:space="preserve">An accessible toilet is a toilet that has been designed to accommodate people with disabilities and </w:t>
      </w:r>
      <w:proofErr w:type="gramStart"/>
      <w:r w:rsidRPr="003F6B2C">
        <w:t>long term</w:t>
      </w:r>
      <w:proofErr w:type="gramEnd"/>
      <w:r w:rsidRPr="003F6B2C">
        <w:t xml:space="preserve"> health conditions.</w:t>
      </w:r>
    </w:p>
    <w:p w14:paraId="08D14FA9" w14:textId="77777777" w:rsidR="003F6B2C" w:rsidRDefault="003F6B2C" w:rsidP="003F6B2C">
      <w:pPr>
        <w:tabs>
          <w:tab w:val="left" w:pos="2560"/>
        </w:tabs>
      </w:pPr>
      <w:r w:rsidRPr="003F6B2C">
        <w:t>The purpose of an accessible toilet should be to enable disabled people to gain prompt access to facilities that might be different from regular toilets in terms of the available space, layout, equipment, flooring or lighting.</w:t>
      </w:r>
    </w:p>
    <w:p w14:paraId="57619F6C" w14:textId="77777777" w:rsidR="003F6B2C" w:rsidRPr="003F6B2C" w:rsidRDefault="003F6B2C" w:rsidP="003F6B2C">
      <w:pPr>
        <w:tabs>
          <w:tab w:val="left" w:pos="2560"/>
        </w:tabs>
      </w:pPr>
    </w:p>
    <w:p w14:paraId="60E9BF6A" w14:textId="77777777" w:rsidR="003F6B2C" w:rsidRPr="003F6B2C" w:rsidRDefault="003F6B2C" w:rsidP="003F6B2C">
      <w:pPr>
        <w:tabs>
          <w:tab w:val="left" w:pos="2560"/>
        </w:tabs>
        <w:rPr>
          <w:b/>
          <w:bCs/>
        </w:rPr>
      </w:pPr>
      <w:r w:rsidRPr="003F6B2C">
        <w:rPr>
          <w:b/>
          <w:bCs/>
        </w:rPr>
        <w:t>The National Key Scheme/RADAR Keys</w:t>
      </w:r>
    </w:p>
    <w:p w14:paraId="0261281E" w14:textId="77777777" w:rsidR="003F6B2C" w:rsidRDefault="003F6B2C" w:rsidP="003F6B2C">
      <w:pPr>
        <w:tabs>
          <w:tab w:val="left" w:pos="2560"/>
        </w:tabs>
      </w:pPr>
      <w:r w:rsidRPr="003F6B2C">
        <w:t>The National Key Scheme (NKS), previously referred to as RADAR keys, offer disabled people independent access to locked public accessible toilets around the country. Toilets fitted with National Key Scheme (NKS) locks can be found in shopping centres, pubs, cafés, department stores, bus and train stations and many other places. You may also sometimes find keys called NRS Disabled Access Toilet keys which also fit NKS locks.</w:t>
      </w:r>
    </w:p>
    <w:p w14:paraId="145976CD" w14:textId="77777777" w:rsidR="003F6B2C" w:rsidRPr="003F6B2C" w:rsidRDefault="003F6B2C" w:rsidP="003F6B2C">
      <w:pPr>
        <w:tabs>
          <w:tab w:val="left" w:pos="2560"/>
        </w:tabs>
      </w:pPr>
    </w:p>
    <w:p w14:paraId="644CBBDF" w14:textId="77777777" w:rsidR="003F6B2C" w:rsidRPr="003F6B2C" w:rsidRDefault="003F6B2C" w:rsidP="003F6B2C">
      <w:pPr>
        <w:tabs>
          <w:tab w:val="left" w:pos="2560"/>
        </w:tabs>
        <w:rPr>
          <w:b/>
          <w:bCs/>
        </w:rPr>
      </w:pPr>
      <w:r w:rsidRPr="003F6B2C">
        <w:rPr>
          <w:b/>
          <w:bCs/>
        </w:rPr>
        <w:t>Where can I purchase an NKS?</w:t>
      </w:r>
    </w:p>
    <w:p w14:paraId="7B8848B5" w14:textId="77777777" w:rsidR="003F6B2C" w:rsidRDefault="003F6B2C" w:rsidP="003F6B2C">
      <w:pPr>
        <w:tabs>
          <w:tab w:val="left" w:pos="2560"/>
        </w:tabs>
      </w:pPr>
      <w:r w:rsidRPr="003F6B2C">
        <w:t>You can buy from </w:t>
      </w:r>
      <w:hyperlink r:id="rId7" w:history="1">
        <w:r w:rsidRPr="003F6B2C">
          <w:rPr>
            <w:rStyle w:val="Hyperlink"/>
            <w:b/>
            <w:bCs/>
          </w:rPr>
          <w:t>Disability Rights UK</w:t>
        </w:r>
      </w:hyperlink>
      <w:r w:rsidRPr="003F6B2C">
        <w:t> through their website. Keys cost £6, or £5 if you are eligible for </w:t>
      </w:r>
      <w:hyperlink r:id="rId8" w:anchor="overview" w:history="1">
        <w:r w:rsidRPr="003F6B2C">
          <w:rPr>
            <w:rStyle w:val="Hyperlink"/>
            <w:b/>
            <w:bCs/>
          </w:rPr>
          <w:t>VAT Relief</w:t>
        </w:r>
      </w:hyperlink>
      <w:r w:rsidRPr="003F6B2C">
        <w:t xml:space="preserve">. Additionally, some local authorities have one-stop-shops or local charities that you can get them from. You may need to provide proof of your disability when buying one. </w:t>
      </w:r>
    </w:p>
    <w:p w14:paraId="3D45B941" w14:textId="77777777" w:rsidR="003F6B2C" w:rsidRDefault="003F6B2C" w:rsidP="003F6B2C">
      <w:pPr>
        <w:tabs>
          <w:tab w:val="left" w:pos="2560"/>
        </w:tabs>
      </w:pPr>
    </w:p>
    <w:p w14:paraId="6ED043F6" w14:textId="365A323A" w:rsidR="003F6B2C" w:rsidRDefault="003F6B2C" w:rsidP="003F6B2C">
      <w:pPr>
        <w:tabs>
          <w:tab w:val="left" w:pos="2560"/>
        </w:tabs>
      </w:pPr>
      <w:r w:rsidRPr="003F6B2C">
        <w:t>Here is a list of locations you can purchase a NKS key:</w:t>
      </w:r>
    </w:p>
    <w:p w14:paraId="2B61FFB7" w14:textId="77777777" w:rsidR="000B32E4" w:rsidRPr="003F6B2C" w:rsidRDefault="000B32E4" w:rsidP="003F6B2C">
      <w:pPr>
        <w:tabs>
          <w:tab w:val="left" w:pos="2560"/>
        </w:tabs>
      </w:pPr>
    </w:p>
    <w:p w14:paraId="46CC1F11" w14:textId="77777777" w:rsidR="003F6B2C" w:rsidRPr="003F6B2C" w:rsidRDefault="003F6B2C" w:rsidP="003F6B2C">
      <w:pPr>
        <w:tabs>
          <w:tab w:val="left" w:pos="2560"/>
        </w:tabs>
      </w:pPr>
      <w:r w:rsidRPr="003F6B2C">
        <w:rPr>
          <w:b/>
          <w:bCs/>
        </w:rPr>
        <w:t>Scottish Borders</w:t>
      </w:r>
    </w:p>
    <w:p w14:paraId="1FD09BD4" w14:textId="77777777" w:rsidR="003F6B2C" w:rsidRDefault="003F6B2C" w:rsidP="003F6B2C">
      <w:pPr>
        <w:tabs>
          <w:tab w:val="left" w:pos="2560"/>
        </w:tabs>
      </w:pPr>
      <w:r w:rsidRPr="003F6B2C">
        <w:t>The keys are available over the counter from Council Contact Centres.  Proof of disability has to be given. Search for </w:t>
      </w:r>
      <w:hyperlink r:id="rId9" w:history="1">
        <w:r w:rsidRPr="003F6B2C">
          <w:rPr>
            <w:rStyle w:val="Hyperlink"/>
            <w:b/>
            <w:bCs/>
          </w:rPr>
          <w:t>Scottish Borders Council Contact Centres</w:t>
        </w:r>
      </w:hyperlink>
      <w:r w:rsidRPr="003F6B2C">
        <w:t>.</w:t>
      </w:r>
    </w:p>
    <w:p w14:paraId="1BA673BC" w14:textId="77777777" w:rsidR="000B32E4" w:rsidRPr="003F6B2C" w:rsidRDefault="000B32E4" w:rsidP="003F6B2C">
      <w:pPr>
        <w:tabs>
          <w:tab w:val="left" w:pos="2560"/>
        </w:tabs>
      </w:pPr>
    </w:p>
    <w:p w14:paraId="20F6E6E3" w14:textId="77777777" w:rsidR="003F6B2C" w:rsidRPr="003F6B2C" w:rsidRDefault="003F6B2C" w:rsidP="003F6B2C">
      <w:pPr>
        <w:tabs>
          <w:tab w:val="left" w:pos="2560"/>
        </w:tabs>
      </w:pPr>
      <w:r w:rsidRPr="003F6B2C">
        <w:rPr>
          <w:b/>
          <w:bCs/>
        </w:rPr>
        <w:t>Edinburgh</w:t>
      </w:r>
    </w:p>
    <w:p w14:paraId="3B046842" w14:textId="77777777" w:rsidR="003F6B2C" w:rsidRDefault="003F6B2C" w:rsidP="003F6B2C">
      <w:pPr>
        <w:tabs>
          <w:tab w:val="left" w:pos="2560"/>
        </w:tabs>
      </w:pPr>
      <w:r w:rsidRPr="003F6B2C">
        <w:t xml:space="preserve">Keys can be purchased from the </w:t>
      </w:r>
      <w:hyperlink r:id="rId10" w:history="1">
        <w:r w:rsidRPr="003F6B2C">
          <w:rPr>
            <w:rStyle w:val="Hyperlink"/>
            <w:b/>
            <w:bCs/>
          </w:rPr>
          <w:t>Disability Advice and Information Service - Lothian Centre for Inclusive Living (LCIL)</w:t>
        </w:r>
      </w:hyperlink>
      <w:r w:rsidRPr="003F6B2C">
        <w:t> service for £5 each or posted out to you for £5.50. To collect a Radar Key from Grapevine you need to make sure that you arrange a pick-up time in advance from their offices to ensure that someone is available. Location: Norton Park, 57 Albion Road, Edinburgh, EH7 5QY.</w:t>
      </w:r>
    </w:p>
    <w:p w14:paraId="6FAC2BFD" w14:textId="77777777" w:rsidR="000B32E4" w:rsidRDefault="000B32E4" w:rsidP="003F6B2C">
      <w:pPr>
        <w:tabs>
          <w:tab w:val="left" w:pos="2560"/>
        </w:tabs>
      </w:pPr>
    </w:p>
    <w:p w14:paraId="66423D02" w14:textId="77777777" w:rsidR="000B32E4" w:rsidRPr="003F6B2C" w:rsidRDefault="000B32E4" w:rsidP="003F6B2C">
      <w:pPr>
        <w:tabs>
          <w:tab w:val="left" w:pos="2560"/>
        </w:tabs>
      </w:pPr>
    </w:p>
    <w:p w14:paraId="332084FE" w14:textId="77777777" w:rsidR="003F6B2C" w:rsidRPr="003F6B2C" w:rsidRDefault="003F6B2C" w:rsidP="003F6B2C">
      <w:pPr>
        <w:tabs>
          <w:tab w:val="left" w:pos="2560"/>
        </w:tabs>
      </w:pPr>
      <w:r w:rsidRPr="003F6B2C">
        <w:rPr>
          <w:b/>
          <w:bCs/>
        </w:rPr>
        <w:t>Fife</w:t>
      </w:r>
    </w:p>
    <w:p w14:paraId="019AD606" w14:textId="77777777" w:rsidR="003F6B2C" w:rsidRPr="003F6B2C" w:rsidRDefault="003F6B2C" w:rsidP="003F6B2C">
      <w:pPr>
        <w:tabs>
          <w:tab w:val="left" w:pos="2560"/>
        </w:tabs>
      </w:pPr>
      <w:r w:rsidRPr="003F6B2C">
        <w:t xml:space="preserve">You can buy keys in person at </w:t>
      </w:r>
      <w:hyperlink r:id="rId11" w:history="1">
        <w:r w:rsidRPr="003F6B2C">
          <w:rPr>
            <w:rStyle w:val="Hyperlink"/>
            <w:b/>
            <w:bCs/>
          </w:rPr>
          <w:t>Inverkeithing Customer Service Centre | Fife Council</w:t>
        </w:r>
      </w:hyperlink>
      <w:r w:rsidRPr="003F6B2C">
        <w:rPr>
          <w:b/>
          <w:bCs/>
        </w:rPr>
        <w:t> </w:t>
      </w:r>
      <w:r w:rsidRPr="003F6B2C">
        <w:t xml:space="preserve">and </w:t>
      </w:r>
      <w:hyperlink r:id="rId12" w:history="1">
        <w:r w:rsidRPr="003F6B2C">
          <w:rPr>
            <w:rStyle w:val="Hyperlink"/>
            <w:b/>
            <w:bCs/>
          </w:rPr>
          <w:t>Cupar Library - OnFife</w:t>
        </w:r>
      </w:hyperlink>
    </w:p>
    <w:p w14:paraId="2C115E2D" w14:textId="77777777" w:rsidR="003F6B2C" w:rsidRPr="003F6B2C" w:rsidRDefault="003F6B2C" w:rsidP="003F6B2C">
      <w:pPr>
        <w:tabs>
          <w:tab w:val="left" w:pos="2560"/>
        </w:tabs>
      </w:pPr>
      <w:r w:rsidRPr="003F6B2C">
        <w:rPr>
          <w:b/>
          <w:bCs/>
        </w:rPr>
        <w:t>Glasgow </w:t>
      </w:r>
    </w:p>
    <w:p w14:paraId="3156AE74" w14:textId="77777777" w:rsidR="003F6B2C" w:rsidRPr="003F6B2C" w:rsidRDefault="003F6B2C" w:rsidP="003F6B2C">
      <w:pPr>
        <w:tabs>
          <w:tab w:val="left" w:pos="2560"/>
        </w:tabs>
      </w:pPr>
      <w:r w:rsidRPr="003F6B2C">
        <w:t>You can purchase Keys from</w:t>
      </w:r>
      <w:r w:rsidRPr="003F6B2C">
        <w:rPr>
          <w:b/>
          <w:bCs/>
        </w:rPr>
        <w:t> </w:t>
      </w:r>
      <w:r w:rsidRPr="003F6B2C">
        <w:t> </w:t>
      </w:r>
      <w:hyperlink r:id="rId13" w:history="1">
        <w:r w:rsidRPr="003F6B2C">
          <w:rPr>
            <w:rStyle w:val="Hyperlink"/>
            <w:b/>
            <w:bCs/>
          </w:rPr>
          <w:t>Mobility Solutions</w:t>
        </w:r>
      </w:hyperlink>
      <w:r w:rsidRPr="003F6B2C">
        <w:t> based at 75 Hawthorn Street, Glasgow G22 6HY.</w:t>
      </w:r>
    </w:p>
    <w:p w14:paraId="656F6FC4" w14:textId="77777777" w:rsidR="003F6B2C" w:rsidRPr="003F6B2C" w:rsidRDefault="003F6B2C" w:rsidP="003F6B2C">
      <w:pPr>
        <w:tabs>
          <w:tab w:val="left" w:pos="2560"/>
        </w:tabs>
      </w:pPr>
      <w:r w:rsidRPr="003F6B2C">
        <w:lastRenderedPageBreak/>
        <w:t> </w:t>
      </w:r>
    </w:p>
    <w:p w14:paraId="7F1FAFAB" w14:textId="77777777" w:rsidR="003F6B2C" w:rsidRPr="003F6B2C" w:rsidRDefault="003F6B2C" w:rsidP="003F6B2C">
      <w:pPr>
        <w:tabs>
          <w:tab w:val="left" w:pos="2560"/>
        </w:tabs>
      </w:pPr>
      <w:r w:rsidRPr="003F6B2C">
        <w:rPr>
          <w:b/>
          <w:bCs/>
        </w:rPr>
        <w:t>Disability Rights UK </w:t>
      </w:r>
    </w:p>
    <w:p w14:paraId="7DA32635" w14:textId="77777777" w:rsidR="003F6B2C" w:rsidRPr="003F6B2C" w:rsidRDefault="003F6B2C" w:rsidP="003F6B2C">
      <w:pPr>
        <w:tabs>
          <w:tab w:val="left" w:pos="2560"/>
        </w:tabs>
      </w:pPr>
      <w:r w:rsidRPr="003F6B2C">
        <w:t>Disability Rights UK sell radar keys online at their online shop here:</w:t>
      </w:r>
    </w:p>
    <w:p w14:paraId="76FDBF74" w14:textId="77777777" w:rsidR="003F6B2C" w:rsidRPr="003F6B2C" w:rsidRDefault="003F6B2C" w:rsidP="003F6B2C">
      <w:pPr>
        <w:tabs>
          <w:tab w:val="left" w:pos="2560"/>
        </w:tabs>
      </w:pPr>
      <w:hyperlink r:id="rId14" w:history="1">
        <w:r w:rsidRPr="003F6B2C">
          <w:rPr>
            <w:rStyle w:val="Hyperlink"/>
            <w:b/>
            <w:bCs/>
          </w:rPr>
          <w:t>https://shop.disabilityrightsuk.org/</w:t>
        </w:r>
      </w:hyperlink>
    </w:p>
    <w:p w14:paraId="7FA6BD3F" w14:textId="77777777" w:rsidR="003F6B2C" w:rsidRPr="003F6B2C" w:rsidRDefault="003F6B2C" w:rsidP="003F6B2C">
      <w:pPr>
        <w:tabs>
          <w:tab w:val="left" w:pos="2560"/>
        </w:tabs>
      </w:pPr>
      <w:r w:rsidRPr="003F6B2C">
        <w:t>or you can phone or email their shop on:</w:t>
      </w:r>
    </w:p>
    <w:p w14:paraId="3AB720AF" w14:textId="77777777" w:rsidR="003F6B2C" w:rsidRPr="003F6B2C" w:rsidRDefault="003F6B2C" w:rsidP="003F6B2C">
      <w:pPr>
        <w:tabs>
          <w:tab w:val="left" w:pos="2560"/>
        </w:tabs>
      </w:pPr>
      <w:r w:rsidRPr="003F6B2C">
        <w:t>Phone: 0203 687 0790</w:t>
      </w:r>
    </w:p>
    <w:p w14:paraId="1E6DAAB9" w14:textId="77777777" w:rsidR="003F6B2C" w:rsidRPr="003F6B2C" w:rsidRDefault="003F6B2C" w:rsidP="003F6B2C">
      <w:pPr>
        <w:tabs>
          <w:tab w:val="left" w:pos="2560"/>
        </w:tabs>
      </w:pPr>
      <w:r w:rsidRPr="003F6B2C">
        <w:t>Email: </w:t>
      </w:r>
      <w:hyperlink r:id="rId15" w:history="1">
        <w:r w:rsidRPr="003F6B2C">
          <w:rPr>
            <w:rStyle w:val="Hyperlink"/>
            <w:b/>
            <w:bCs/>
          </w:rPr>
          <w:t>shop@disabilityrightsuk.org</w:t>
        </w:r>
      </w:hyperlink>
    </w:p>
    <w:p w14:paraId="703B4A2E" w14:textId="77777777" w:rsidR="003F6B2C" w:rsidRPr="003F6B2C" w:rsidRDefault="003F6B2C" w:rsidP="003F6B2C">
      <w:pPr>
        <w:tabs>
          <w:tab w:val="left" w:pos="2560"/>
        </w:tabs>
      </w:pPr>
      <w:r w:rsidRPr="003F6B2C">
        <w:t> </w:t>
      </w:r>
    </w:p>
    <w:p w14:paraId="1C1BD7F3" w14:textId="77777777" w:rsidR="00C42C95" w:rsidRPr="003F6B2C" w:rsidRDefault="00C42C95" w:rsidP="003F6B2C">
      <w:pPr>
        <w:tabs>
          <w:tab w:val="left" w:pos="2560"/>
        </w:tabs>
      </w:pPr>
    </w:p>
    <w:p w14:paraId="2C74B74E" w14:textId="77777777" w:rsidR="003F6B2C" w:rsidRPr="003F6B2C" w:rsidRDefault="003F6B2C" w:rsidP="003F6B2C">
      <w:pPr>
        <w:tabs>
          <w:tab w:val="left" w:pos="2560"/>
        </w:tabs>
        <w:rPr>
          <w:b/>
          <w:bCs/>
        </w:rPr>
      </w:pPr>
      <w:r w:rsidRPr="003F6B2C">
        <w:rPr>
          <w:b/>
          <w:bCs/>
        </w:rPr>
        <w:t>Changing Places</w:t>
      </w:r>
    </w:p>
    <w:p w14:paraId="14A8FEE2" w14:textId="77777777" w:rsidR="003F6B2C" w:rsidRDefault="003F6B2C" w:rsidP="003F6B2C">
      <w:pPr>
        <w:tabs>
          <w:tab w:val="left" w:pos="2560"/>
        </w:tabs>
      </w:pPr>
      <w:r w:rsidRPr="003F6B2C">
        <w:t>Although there are accessible toilets throughout Scotland, many people with disabilities often need extra facilities to allow them to use toilets safely and comfortably. A campaign was launched to provide toilets with enough room for a wheelchair and 2 carers, a hoist and an adult</w:t>
      </w:r>
      <w:r w:rsidRPr="003F6B2C">
        <w:rPr>
          <w:b/>
          <w:bCs/>
        </w:rPr>
        <w:t>–</w:t>
      </w:r>
      <w:r w:rsidRPr="003F6B2C">
        <w:t>sized, height adjustable changing bench. These are known as Changing Place Toilets, and there are roughly 150 throughout Scotland. In February 2009, Changing Places toilets were included in the British Standards BS8300, this means that they should be included in all new larger buildings and complexes such as:</w:t>
      </w:r>
    </w:p>
    <w:p w14:paraId="50CEBFCD" w14:textId="77777777" w:rsidR="00C42C95" w:rsidRPr="003F6B2C" w:rsidRDefault="00C42C95" w:rsidP="003F6B2C">
      <w:pPr>
        <w:tabs>
          <w:tab w:val="left" w:pos="2560"/>
        </w:tabs>
      </w:pPr>
    </w:p>
    <w:p w14:paraId="3246EBE2" w14:textId="77777777" w:rsidR="003F6B2C" w:rsidRPr="003F6B2C" w:rsidRDefault="003F6B2C" w:rsidP="003F6B2C">
      <w:pPr>
        <w:numPr>
          <w:ilvl w:val="0"/>
          <w:numId w:val="21"/>
        </w:numPr>
        <w:tabs>
          <w:tab w:val="left" w:pos="2560"/>
        </w:tabs>
      </w:pPr>
      <w:r w:rsidRPr="003F6B2C">
        <w:t>Large railway stations &amp; airports</w:t>
      </w:r>
    </w:p>
    <w:p w14:paraId="65D41763" w14:textId="77777777" w:rsidR="003F6B2C" w:rsidRPr="003F6B2C" w:rsidRDefault="003F6B2C" w:rsidP="003F6B2C">
      <w:pPr>
        <w:numPr>
          <w:ilvl w:val="0"/>
          <w:numId w:val="21"/>
        </w:numPr>
        <w:tabs>
          <w:tab w:val="left" w:pos="2560"/>
        </w:tabs>
      </w:pPr>
      <w:r w:rsidRPr="003F6B2C">
        <w:t>Sports &amp; leisure facilities</w:t>
      </w:r>
    </w:p>
    <w:p w14:paraId="14922C73" w14:textId="77777777" w:rsidR="003F6B2C" w:rsidRPr="003F6B2C" w:rsidRDefault="003F6B2C" w:rsidP="003F6B2C">
      <w:pPr>
        <w:numPr>
          <w:ilvl w:val="0"/>
          <w:numId w:val="21"/>
        </w:numPr>
        <w:tabs>
          <w:tab w:val="left" w:pos="2560"/>
        </w:tabs>
      </w:pPr>
      <w:r w:rsidRPr="003F6B2C">
        <w:t>Cultural centres such as concert halls and art galleries</w:t>
      </w:r>
    </w:p>
    <w:p w14:paraId="46BFF871" w14:textId="77777777" w:rsidR="003F6B2C" w:rsidRPr="003F6B2C" w:rsidRDefault="003F6B2C" w:rsidP="003F6B2C">
      <w:pPr>
        <w:numPr>
          <w:ilvl w:val="0"/>
          <w:numId w:val="21"/>
        </w:numPr>
        <w:tabs>
          <w:tab w:val="left" w:pos="2560"/>
        </w:tabs>
      </w:pPr>
      <w:r w:rsidRPr="003F6B2C">
        <w:t>Shopping centres</w:t>
      </w:r>
    </w:p>
    <w:p w14:paraId="4DAAD786" w14:textId="77777777" w:rsidR="003F6B2C" w:rsidRPr="003F6B2C" w:rsidRDefault="003F6B2C" w:rsidP="003F6B2C">
      <w:pPr>
        <w:numPr>
          <w:ilvl w:val="0"/>
          <w:numId w:val="21"/>
        </w:numPr>
        <w:tabs>
          <w:tab w:val="left" w:pos="2560"/>
        </w:tabs>
      </w:pPr>
      <w:r w:rsidRPr="003F6B2C">
        <w:t>Health facilities such as hospitals</w:t>
      </w:r>
    </w:p>
    <w:p w14:paraId="2E1B0CAB" w14:textId="77777777" w:rsidR="003F6B2C" w:rsidRPr="003F6B2C" w:rsidRDefault="003F6B2C" w:rsidP="003F6B2C">
      <w:pPr>
        <w:tabs>
          <w:tab w:val="left" w:pos="2560"/>
        </w:tabs>
      </w:pPr>
      <w:r w:rsidRPr="003F6B2C">
        <w:t> </w:t>
      </w:r>
    </w:p>
    <w:p w14:paraId="5EC1BF8E" w14:textId="77777777" w:rsidR="003F6B2C" w:rsidRPr="003F6B2C" w:rsidRDefault="003F6B2C" w:rsidP="003F6B2C">
      <w:pPr>
        <w:tabs>
          <w:tab w:val="left" w:pos="2560"/>
        </w:tabs>
      </w:pPr>
      <w:r w:rsidRPr="003F6B2C">
        <w:rPr>
          <w:b/>
          <w:bCs/>
        </w:rPr>
        <w:t>Each Changing Places toilet provides:</w:t>
      </w:r>
    </w:p>
    <w:p w14:paraId="49DE96B5" w14:textId="77777777" w:rsidR="003F6B2C" w:rsidRDefault="003F6B2C" w:rsidP="003F6B2C">
      <w:pPr>
        <w:tabs>
          <w:tab w:val="left" w:pos="2560"/>
        </w:tabs>
      </w:pPr>
      <w:r w:rsidRPr="003F6B2C">
        <w:rPr>
          <w:b/>
          <w:bCs/>
        </w:rPr>
        <w:t>The right equipment</w:t>
      </w:r>
      <w:r w:rsidRPr="003F6B2C">
        <w:br/>
        <w:t>– a height adjustable adult-sized changing bench</w:t>
      </w:r>
      <w:r w:rsidRPr="003F6B2C">
        <w:br/>
        <w:t>– a tracking hoist system, or mobile hoist if this is not possible.</w:t>
      </w:r>
    </w:p>
    <w:p w14:paraId="743B700E" w14:textId="77777777" w:rsidR="005930AB" w:rsidRPr="003F6B2C" w:rsidRDefault="005930AB" w:rsidP="003F6B2C">
      <w:pPr>
        <w:tabs>
          <w:tab w:val="left" w:pos="2560"/>
        </w:tabs>
      </w:pPr>
    </w:p>
    <w:p w14:paraId="7B487BB6" w14:textId="77777777" w:rsidR="003F6B2C" w:rsidRPr="003F6B2C" w:rsidRDefault="003F6B2C" w:rsidP="003F6B2C">
      <w:pPr>
        <w:tabs>
          <w:tab w:val="left" w:pos="2560"/>
        </w:tabs>
      </w:pPr>
      <w:r w:rsidRPr="003F6B2C">
        <w:rPr>
          <w:b/>
          <w:bCs/>
        </w:rPr>
        <w:t>Enough space</w:t>
      </w:r>
      <w:r w:rsidRPr="003F6B2C">
        <w:br/>
        <w:t>– adequate space in the changing area for the disabled person and up to two carers</w:t>
      </w:r>
      <w:r w:rsidRPr="003F6B2C">
        <w:br/>
        <w:t>– a centrally placed toilet with room either side</w:t>
      </w:r>
      <w:r w:rsidRPr="003F6B2C">
        <w:br/>
        <w:t>– a screen or curtain to allow some privacy.</w:t>
      </w:r>
    </w:p>
    <w:p w14:paraId="26BEECC8" w14:textId="77777777" w:rsidR="003F6B2C" w:rsidRPr="003F6B2C" w:rsidRDefault="003F6B2C" w:rsidP="003F6B2C">
      <w:pPr>
        <w:tabs>
          <w:tab w:val="left" w:pos="2560"/>
        </w:tabs>
      </w:pPr>
      <w:r w:rsidRPr="003F6B2C">
        <w:rPr>
          <w:b/>
          <w:bCs/>
        </w:rPr>
        <w:t>A safe and clean environment</w:t>
      </w:r>
      <w:r w:rsidRPr="003F6B2C">
        <w:br/>
        <w:t>– wide tear off paper roll to cover the bench</w:t>
      </w:r>
      <w:r w:rsidRPr="003F6B2C">
        <w:br/>
        <w:t>– a large waste bin for disposable pads</w:t>
      </w:r>
      <w:r w:rsidRPr="003F6B2C">
        <w:br/>
        <w:t>– a non-slip floor.</w:t>
      </w:r>
    </w:p>
    <w:p w14:paraId="058E6B48" w14:textId="77777777" w:rsidR="003F6B2C" w:rsidRDefault="003F6B2C" w:rsidP="003F6B2C">
      <w:pPr>
        <w:tabs>
          <w:tab w:val="left" w:pos="2560"/>
        </w:tabs>
      </w:pPr>
      <w:r w:rsidRPr="003F6B2C">
        <w:t>For further information, you can visit the </w:t>
      </w:r>
      <w:hyperlink r:id="rId16" w:history="1">
        <w:r w:rsidRPr="003F6B2C">
          <w:rPr>
            <w:rStyle w:val="Hyperlink"/>
            <w:b/>
            <w:bCs/>
          </w:rPr>
          <w:t>Changing Places</w:t>
        </w:r>
      </w:hyperlink>
      <w:r w:rsidRPr="003F6B2C">
        <w:t> website</w:t>
      </w:r>
    </w:p>
    <w:p w14:paraId="61E42AC8" w14:textId="77777777" w:rsidR="005930AB" w:rsidRPr="003F6B2C" w:rsidRDefault="005930AB" w:rsidP="003F6B2C">
      <w:pPr>
        <w:tabs>
          <w:tab w:val="left" w:pos="2560"/>
        </w:tabs>
      </w:pPr>
    </w:p>
    <w:p w14:paraId="43B66C98" w14:textId="77777777" w:rsidR="003F6B2C" w:rsidRPr="003F6B2C" w:rsidRDefault="003F6B2C" w:rsidP="003F6B2C">
      <w:pPr>
        <w:tabs>
          <w:tab w:val="left" w:pos="2560"/>
        </w:tabs>
      </w:pPr>
      <w:r w:rsidRPr="003F6B2C">
        <w:rPr>
          <w:b/>
          <w:bCs/>
        </w:rPr>
        <w:t>Where to find a Changing Places Toilet</w:t>
      </w:r>
    </w:p>
    <w:p w14:paraId="4870C8FA" w14:textId="77777777" w:rsidR="003F6B2C" w:rsidRDefault="003F6B2C" w:rsidP="003F6B2C">
      <w:pPr>
        <w:tabs>
          <w:tab w:val="left" w:pos="2560"/>
        </w:tabs>
      </w:pPr>
      <w:r w:rsidRPr="003F6B2C">
        <w:t>PAMIS (an organisation helping people with profound and multiple learning disabilities) has compiled a </w:t>
      </w:r>
      <w:hyperlink r:id="rId17" w:history="1">
        <w:r w:rsidRPr="003F6B2C">
          <w:rPr>
            <w:rStyle w:val="Hyperlink"/>
            <w:b/>
            <w:bCs/>
          </w:rPr>
          <w:t>Map of locations of changing places toilets. </w:t>
        </w:r>
      </w:hyperlink>
    </w:p>
    <w:p w14:paraId="7EA44865" w14:textId="77777777" w:rsidR="005930AB" w:rsidRPr="003F6B2C" w:rsidRDefault="005930AB" w:rsidP="003F6B2C">
      <w:pPr>
        <w:tabs>
          <w:tab w:val="left" w:pos="2560"/>
        </w:tabs>
      </w:pPr>
    </w:p>
    <w:p w14:paraId="65CE483E" w14:textId="77777777" w:rsidR="00B24AEA" w:rsidRDefault="00B24AEA" w:rsidP="003F6B2C">
      <w:pPr>
        <w:tabs>
          <w:tab w:val="left" w:pos="2560"/>
        </w:tabs>
        <w:rPr>
          <w:b/>
          <w:bCs/>
        </w:rPr>
      </w:pPr>
    </w:p>
    <w:p w14:paraId="3184B074" w14:textId="77777777" w:rsidR="00B24AEA" w:rsidRDefault="00B24AEA" w:rsidP="003F6B2C">
      <w:pPr>
        <w:tabs>
          <w:tab w:val="left" w:pos="2560"/>
        </w:tabs>
        <w:rPr>
          <w:b/>
          <w:bCs/>
        </w:rPr>
      </w:pPr>
    </w:p>
    <w:p w14:paraId="29DAFCC8" w14:textId="35B66670" w:rsidR="003F6B2C" w:rsidRDefault="003F6B2C" w:rsidP="003F6B2C">
      <w:pPr>
        <w:tabs>
          <w:tab w:val="left" w:pos="2560"/>
        </w:tabs>
        <w:rPr>
          <w:b/>
          <w:bCs/>
        </w:rPr>
      </w:pPr>
      <w:r w:rsidRPr="003F6B2C">
        <w:rPr>
          <w:b/>
          <w:bCs/>
        </w:rPr>
        <w:lastRenderedPageBreak/>
        <w:t>Other Schemes</w:t>
      </w:r>
    </w:p>
    <w:p w14:paraId="16C967FB" w14:textId="77777777" w:rsidR="00B24AEA" w:rsidRPr="003F6B2C" w:rsidRDefault="00B24AEA" w:rsidP="003F6B2C">
      <w:pPr>
        <w:tabs>
          <w:tab w:val="left" w:pos="2560"/>
        </w:tabs>
        <w:rPr>
          <w:b/>
          <w:bCs/>
        </w:rPr>
      </w:pPr>
    </w:p>
    <w:p w14:paraId="512055F4" w14:textId="77777777" w:rsidR="003F6B2C" w:rsidRPr="003F6B2C" w:rsidRDefault="003F6B2C" w:rsidP="003F6B2C">
      <w:pPr>
        <w:tabs>
          <w:tab w:val="left" w:pos="2560"/>
        </w:tabs>
      </w:pPr>
      <w:r w:rsidRPr="003F6B2C">
        <w:rPr>
          <w:b/>
          <w:bCs/>
        </w:rPr>
        <w:t>Just Can’t Wait</w:t>
      </w:r>
    </w:p>
    <w:p w14:paraId="608E4E8D" w14:textId="77777777" w:rsidR="003F6B2C" w:rsidRDefault="003F6B2C" w:rsidP="003F6B2C">
      <w:pPr>
        <w:tabs>
          <w:tab w:val="left" w:pos="2560"/>
        </w:tabs>
      </w:pPr>
      <w:r w:rsidRPr="003F6B2C">
        <w:t>Many people have conditions which mean they often need to access a toilet urgently. Many charities have produced cards which you can use to ask for access to toilets that are not generally open to the public. Further information is available on their websites:</w:t>
      </w:r>
    </w:p>
    <w:p w14:paraId="0F6D3DFA" w14:textId="77777777" w:rsidR="005930AB" w:rsidRPr="003F6B2C" w:rsidRDefault="005930AB" w:rsidP="003F6B2C">
      <w:pPr>
        <w:tabs>
          <w:tab w:val="left" w:pos="2560"/>
        </w:tabs>
      </w:pPr>
    </w:p>
    <w:p w14:paraId="4E685A0D" w14:textId="77777777" w:rsidR="003F6B2C" w:rsidRDefault="003F6B2C" w:rsidP="003F6B2C">
      <w:pPr>
        <w:tabs>
          <w:tab w:val="left" w:pos="2560"/>
        </w:tabs>
      </w:pPr>
      <w:hyperlink r:id="rId18" w:history="1">
        <w:r w:rsidRPr="003F6B2C">
          <w:rPr>
            <w:rStyle w:val="Hyperlink"/>
            <w:b/>
            <w:bCs/>
          </w:rPr>
          <w:t>This Can't Wait card - Guts UK</w:t>
        </w:r>
      </w:hyperlink>
    </w:p>
    <w:p w14:paraId="34D9D698" w14:textId="77777777" w:rsidR="005930AB" w:rsidRPr="003F6B2C" w:rsidRDefault="005930AB" w:rsidP="003F6B2C">
      <w:pPr>
        <w:tabs>
          <w:tab w:val="left" w:pos="2560"/>
        </w:tabs>
      </w:pPr>
    </w:p>
    <w:p w14:paraId="6586A550" w14:textId="12A00B15" w:rsidR="003F6B2C" w:rsidRDefault="003F6B2C" w:rsidP="003F6B2C">
      <w:pPr>
        <w:tabs>
          <w:tab w:val="left" w:pos="2560"/>
        </w:tabs>
      </w:pPr>
      <w:hyperlink r:id="rId19" w:history="1">
        <w:r w:rsidRPr="003F6B2C">
          <w:rPr>
            <w:rStyle w:val="Hyperlink"/>
            <w:b/>
            <w:bCs/>
          </w:rPr>
          <w:t>Bladder and Bowel Foundation</w:t>
        </w:r>
      </w:hyperlink>
    </w:p>
    <w:p w14:paraId="49F25166" w14:textId="77777777" w:rsidR="001D404B" w:rsidRDefault="001D404B" w:rsidP="003F6B2C">
      <w:pPr>
        <w:tabs>
          <w:tab w:val="left" w:pos="2560"/>
        </w:tabs>
      </w:pPr>
    </w:p>
    <w:p w14:paraId="59EC02A7" w14:textId="4D844D13" w:rsidR="005930AB" w:rsidRDefault="00496DD2" w:rsidP="003F6B2C">
      <w:pPr>
        <w:tabs>
          <w:tab w:val="left" w:pos="2560"/>
        </w:tabs>
      </w:pPr>
      <w:hyperlink r:id="rId20" w:history="1">
        <w:r w:rsidRPr="00496DD2">
          <w:rPr>
            <w:rStyle w:val="Hyperlink"/>
            <w:b/>
            <w:bCs/>
          </w:rPr>
          <w:t>Macmillan</w:t>
        </w:r>
      </w:hyperlink>
    </w:p>
    <w:p w14:paraId="666DE68B" w14:textId="77777777" w:rsidR="00B24AEA" w:rsidRDefault="00B24AEA" w:rsidP="003F6B2C">
      <w:pPr>
        <w:tabs>
          <w:tab w:val="left" w:pos="2560"/>
        </w:tabs>
      </w:pPr>
    </w:p>
    <w:p w14:paraId="6DC4B511" w14:textId="77777777" w:rsidR="005930AB" w:rsidRPr="003F6B2C" w:rsidRDefault="005930AB" w:rsidP="003F6B2C">
      <w:pPr>
        <w:tabs>
          <w:tab w:val="left" w:pos="2560"/>
        </w:tabs>
      </w:pPr>
    </w:p>
    <w:p w14:paraId="7980E93E" w14:textId="77777777" w:rsidR="003F6B2C" w:rsidRPr="003F6B2C" w:rsidRDefault="003F6B2C" w:rsidP="003F6B2C">
      <w:pPr>
        <w:tabs>
          <w:tab w:val="left" w:pos="2560"/>
        </w:tabs>
      </w:pPr>
      <w:r w:rsidRPr="003F6B2C">
        <w:rPr>
          <w:b/>
          <w:bCs/>
        </w:rPr>
        <w:t>Comfort Scheme</w:t>
      </w:r>
    </w:p>
    <w:p w14:paraId="6180E10A" w14:textId="77777777" w:rsidR="003F6B2C" w:rsidRDefault="003F6B2C" w:rsidP="003F6B2C">
      <w:pPr>
        <w:tabs>
          <w:tab w:val="left" w:pos="2560"/>
        </w:tabs>
      </w:pPr>
      <w:r w:rsidRPr="003F6B2C">
        <w:t>In an attempt to save money, many Local Councils are closing public toilets. As an alternative, they are introducing the Comfort Partnership Schemes.</w:t>
      </w:r>
    </w:p>
    <w:p w14:paraId="20443547" w14:textId="77777777" w:rsidR="00B24AEA" w:rsidRPr="003F6B2C" w:rsidRDefault="00B24AEA" w:rsidP="003F6B2C">
      <w:pPr>
        <w:tabs>
          <w:tab w:val="left" w:pos="2560"/>
        </w:tabs>
      </w:pPr>
    </w:p>
    <w:p w14:paraId="28461DAB" w14:textId="4DB2510D" w:rsidR="003F6B2C" w:rsidRDefault="003F6B2C" w:rsidP="003F6B2C">
      <w:pPr>
        <w:tabs>
          <w:tab w:val="left" w:pos="2560"/>
        </w:tabs>
      </w:pPr>
      <w:r w:rsidRPr="003F6B2C">
        <w:t xml:space="preserve">The scheme works in partnership with local businesses and amenities. During business opening hours members of the public can use their toilets free of charge. To find out what local businesses are taking part in the scheme you can search your local council </w:t>
      </w:r>
      <w:r w:rsidR="006C4D10" w:rsidRPr="003F6B2C">
        <w:t>website or</w:t>
      </w:r>
      <w:r w:rsidRPr="003F6B2C">
        <w:t xml:space="preserve"> contact our </w:t>
      </w:r>
      <w:proofErr w:type="gramStart"/>
      <w:r w:rsidRPr="003F6B2C">
        <w:t>helpline</w:t>
      </w:r>
      <w:proofErr w:type="gramEnd"/>
      <w:r w:rsidRPr="003F6B2C">
        <w:t xml:space="preserve"> and we can help search for you.</w:t>
      </w:r>
    </w:p>
    <w:p w14:paraId="2701CB88" w14:textId="77777777" w:rsidR="00B24AEA" w:rsidRPr="003F6B2C" w:rsidRDefault="00B24AEA" w:rsidP="003F6B2C">
      <w:pPr>
        <w:tabs>
          <w:tab w:val="left" w:pos="2560"/>
        </w:tabs>
      </w:pPr>
    </w:p>
    <w:p w14:paraId="24ECE537" w14:textId="77777777" w:rsidR="003F6B2C" w:rsidRPr="003F6B2C" w:rsidRDefault="003F6B2C" w:rsidP="003F6B2C">
      <w:pPr>
        <w:tabs>
          <w:tab w:val="left" w:pos="2560"/>
        </w:tabs>
      </w:pPr>
      <w:r w:rsidRPr="003F6B2C">
        <w:t xml:space="preserve">Information last updated on </w:t>
      </w:r>
      <w:r w:rsidRPr="003F6B2C">
        <w:rPr>
          <w:b/>
          <w:bCs/>
        </w:rPr>
        <w:t>27th November 2025</w:t>
      </w:r>
      <w:r w:rsidRPr="003F6B2C">
        <w:t xml:space="preserve">. Please note that information may be subject to change. All information is provided in good </w:t>
      </w:r>
      <w:proofErr w:type="gramStart"/>
      <w:r w:rsidRPr="003F6B2C">
        <w:t>faith</w:t>
      </w:r>
      <w:proofErr w:type="gramEnd"/>
      <w:r w:rsidRPr="003F6B2C">
        <w:t xml:space="preserve"> but Disability Information Scotland does not endorse any product or service referred to within this resource.</w:t>
      </w:r>
    </w:p>
    <w:p w14:paraId="4F73476E" w14:textId="77777777" w:rsidR="003F6B2C" w:rsidRPr="003F6B2C" w:rsidRDefault="003F6B2C" w:rsidP="003F6B2C">
      <w:pPr>
        <w:tabs>
          <w:tab w:val="left" w:pos="2560"/>
        </w:tabs>
      </w:pPr>
      <w:r w:rsidRPr="003F6B2C">
        <w:t> </w:t>
      </w:r>
    </w:p>
    <w:p w14:paraId="419C0906" w14:textId="346DD03B" w:rsidR="00722E34" w:rsidRPr="0000748A" w:rsidRDefault="00722E34" w:rsidP="0000748A">
      <w:pPr>
        <w:tabs>
          <w:tab w:val="left" w:pos="2560"/>
        </w:tabs>
      </w:pPr>
    </w:p>
    <w:sectPr w:rsidR="00722E34" w:rsidRPr="0000748A">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A90D5" w14:textId="77777777" w:rsidR="007B5A75" w:rsidRDefault="007B5A75" w:rsidP="003104E1">
      <w:r>
        <w:separator/>
      </w:r>
    </w:p>
  </w:endnote>
  <w:endnote w:type="continuationSeparator" w:id="0">
    <w:p w14:paraId="2D75E58F" w14:textId="77777777" w:rsidR="007B5A75" w:rsidRDefault="007B5A75" w:rsidP="0031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Quicksand Bold">
    <w:altName w:val="Arial"/>
    <w:charset w:val="00"/>
    <w:family w:val="modern"/>
    <w:pitch w:val="variable"/>
    <w:sig w:usb0="800000AF" w:usb1="00000008"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5B8D4" w14:textId="0D589A62" w:rsidR="003104E1" w:rsidRDefault="003104E1">
    <w:pPr>
      <w:pStyle w:val="Footer"/>
    </w:pPr>
  </w:p>
  <w:p w14:paraId="0241D30E" w14:textId="637BF7A8" w:rsidR="003104E1" w:rsidRDefault="00177DF9" w:rsidP="00177DF9">
    <w:pPr>
      <w:pStyle w:val="Footer"/>
    </w:pPr>
    <w:r>
      <w:rPr>
        <w:noProof/>
        <w:lang w:eastAsia="en-GB"/>
      </w:rPr>
      <mc:AlternateContent>
        <mc:Choice Requires="wps">
          <w:drawing>
            <wp:anchor distT="0" distB="0" distL="114300" distR="114300" simplePos="0" relativeHeight="251661312" behindDoc="0" locked="0" layoutInCell="1" allowOverlap="1" wp14:anchorId="2C989F78" wp14:editId="672C2ED9">
              <wp:simplePos x="0" y="0"/>
              <wp:positionH relativeFrom="column">
                <wp:posOffset>-723900</wp:posOffset>
              </wp:positionH>
              <wp:positionV relativeFrom="paragraph">
                <wp:posOffset>-135890</wp:posOffset>
              </wp:positionV>
              <wp:extent cx="4157980" cy="883920"/>
              <wp:effectExtent l="0" t="0" r="0" b="5080"/>
              <wp:wrapNone/>
              <wp:docPr id="2" name="Text Box 2" descr="Scottish Charity Number SC030004 &#10;Company Limited by Guarantee SC199685&#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157980" cy="8839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989F78" id="_x0000_t202" coordsize="21600,21600" o:spt="202" path="m,l,21600r21600,l21600,xe">
              <v:stroke joinstyle="miter"/>
              <v:path gradientshapeok="t" o:connecttype="rect"/>
            </v:shapetype>
            <v:shape id="Text Box 2" o:spid="_x0000_s1026" type="#_x0000_t202" alt="Scottish Charity Number SC030004 &#10;Company Limited by Guarantee SC199685&#10;" style="position:absolute;margin-left:-57pt;margin-top:-10.7pt;width:327.4pt;height:6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" fillcolor="white [3201]" stroked="f" strokeweight=".5pt">
              <v:textbox>
                <w:txbxContent>
                  <w:p w14:paraId="0670256E" w14:textId="77777777" w:rsidR="00177DF9" w:rsidRPr="00177DF9" w:rsidRDefault="00177DF9" w:rsidP="00177DF9">
                    <w:pPr>
                      <w:rPr>
                        <w:color w:val="156082" w:themeColor="accent1"/>
                      </w:rPr>
                    </w:pPr>
                    <w:r w:rsidRPr="00177DF9">
                      <w:rPr>
                        <w:color w:val="156082" w:themeColor="accent1"/>
                      </w:rPr>
                      <w:t xml:space="preserve">Scottish Charity Number SC030004 </w:t>
                    </w:r>
                  </w:p>
                  <w:p w14:paraId="1758B2CC" w14:textId="77777777" w:rsidR="00177DF9" w:rsidRPr="00177DF9" w:rsidRDefault="00177DF9" w:rsidP="00177DF9">
                    <w:pPr>
                      <w:rPr>
                        <w:color w:val="156082" w:themeColor="accent1"/>
                      </w:rPr>
                    </w:pPr>
                    <w:r w:rsidRPr="00177DF9">
                      <w:rPr>
                        <w:color w:val="156082" w:themeColor="accent1"/>
                      </w:rPr>
                      <w:t>Company Limited by Guarantee SC199685</w:t>
                    </w:r>
                  </w:p>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53725CDD" wp14:editId="0DAB9B2B">
              <wp:simplePos x="0" y="0"/>
              <wp:positionH relativeFrom="column">
                <wp:posOffset>2914650</wp:posOffset>
              </wp:positionH>
              <wp:positionV relativeFrom="paragraph">
                <wp:posOffset>-190500</wp:posOffset>
              </wp:positionV>
              <wp:extent cx="4272742" cy="1878676"/>
              <wp:effectExtent l="0" t="0" r="0" b="1270"/>
              <wp:wrapNone/>
              <wp:docPr id="3" name="Text Box 3" descr="Disability Information Scotland&#10;Norton Park, 57 Albion Road, Edinburgh  EH7 5QY&#10;T: 0300 323 9961  |  E: info@disabilityscot.org.uk&#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4272742" cy="18786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 xml:space="preserve">Norton Park, 57 Albion Road, </w:t>
                          </w:r>
                          <w:proofErr w:type="gramStart"/>
                          <w:r w:rsidRPr="00177DF9">
                            <w:rPr>
                              <w:color w:val="156082" w:themeColor="accent1"/>
                            </w:rPr>
                            <w:t>Edinburgh  EH</w:t>
                          </w:r>
                          <w:proofErr w:type="gramEnd"/>
                          <w:r w:rsidRPr="00177DF9">
                            <w:rPr>
                              <w:color w:val="156082" w:themeColor="accent1"/>
                            </w:rPr>
                            <w:t>7 5QY</w:t>
                          </w:r>
                        </w:p>
                        <w:p w14:paraId="2D91C298" w14:textId="77777777" w:rsidR="00177DF9" w:rsidRPr="00177DF9" w:rsidRDefault="00177DF9" w:rsidP="00177DF9">
                          <w:pPr>
                            <w:rPr>
                              <w:color w:val="156082" w:themeColor="accent1"/>
                            </w:rPr>
                          </w:pPr>
                          <w:r w:rsidRPr="00177DF9">
                            <w:rPr>
                              <w:color w:val="156082" w:themeColor="accent1"/>
                            </w:rPr>
                            <w:t xml:space="preserve">T: 0300 323 </w:t>
                          </w:r>
                          <w:proofErr w:type="gramStart"/>
                          <w:r w:rsidRPr="00177DF9">
                            <w:rPr>
                              <w:color w:val="156082" w:themeColor="accent1"/>
                            </w:rPr>
                            <w:t>9961  |</w:t>
                          </w:r>
                          <w:proofErr w:type="gramEnd"/>
                          <w:r w:rsidRPr="00177DF9">
                            <w:rPr>
                              <w:color w:val="156082" w:themeColor="accent1"/>
                            </w:rPr>
                            <w:t xml:space="preserve">  E: info@disabilityscot.org.uk</w:t>
                          </w:r>
                        </w:p>
                        <w:p w14:paraId="4BE30A0C" w14:textId="77777777" w:rsidR="00177DF9" w:rsidRPr="00E16878" w:rsidRDefault="00177DF9" w:rsidP="00177DF9">
                          <w:pPr>
                            <w:rPr>
                              <w:color w:val="7030A0"/>
                              <w:sz w:val="28"/>
                              <w:szCs w:val="28"/>
                            </w:rPr>
                          </w:pPr>
                          <w:r>
                            <w:rPr>
                              <w:color w:val="7030A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25CDD" id="Text Box 3" o:spid="_x0000_s1027" type="#_x0000_t202" alt="Disability Information Scotland&#10;Norton Park, 57 Albion Road, Edinburgh  EH7 5QY&#10;T: 0300 323 9961  |  E: info@disabilityscot.org.uk&#10;" style="position:absolute;margin-left:229.5pt;margin-top:-15pt;width:336.45pt;height:14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" fillcolor="white [3201]" stroked="f" strokeweight=".5pt">
              <v:textbox>
                <w:txbxContent>
                  <w:p w14:paraId="06A43AB8" w14:textId="77777777" w:rsidR="00177DF9" w:rsidRPr="00177DF9" w:rsidRDefault="00177DF9" w:rsidP="00177DF9">
                    <w:pPr>
                      <w:rPr>
                        <w:rFonts w:ascii="Quicksand Bold" w:hAnsi="Quicksand Bold"/>
                        <w:color w:val="156082" w:themeColor="accent1"/>
                      </w:rPr>
                    </w:pPr>
                    <w:r w:rsidRPr="00177DF9">
                      <w:rPr>
                        <w:rFonts w:ascii="Quicksand Bold" w:hAnsi="Quicksand Bold"/>
                        <w:color w:val="156082" w:themeColor="accent1"/>
                      </w:rPr>
                      <w:t>Disability Information Scotland</w:t>
                    </w:r>
                  </w:p>
                  <w:p w14:paraId="656D4F8D" w14:textId="77777777" w:rsidR="00177DF9" w:rsidRPr="00177DF9" w:rsidRDefault="00177DF9" w:rsidP="00177DF9">
                    <w:pPr>
                      <w:rPr>
                        <w:color w:val="156082" w:themeColor="accent1"/>
                      </w:rPr>
                    </w:pPr>
                    <w:r w:rsidRPr="00177DF9">
                      <w:rPr>
                        <w:color w:val="156082" w:themeColor="accent1"/>
                      </w:rPr>
                      <w:t>Norton Park, 57 Albion Road, Edinburgh  EH7 5QY</w:t>
                    </w:r>
                  </w:p>
                  <w:p w14:paraId="2D91C298" w14:textId="77777777" w:rsidR="00177DF9" w:rsidRPr="00177DF9" w:rsidRDefault="00177DF9" w:rsidP="00177DF9">
                    <w:pPr>
                      <w:rPr>
                        <w:color w:val="156082" w:themeColor="accent1"/>
                      </w:rPr>
                    </w:pPr>
                    <w:r w:rsidRPr="00177DF9">
                      <w:rPr>
                        <w:color w:val="156082" w:themeColor="accent1"/>
                      </w:rPr>
                      <w:t>T: 0300 323 9961  |  E: info@disabilityscot.org.uk</w:t>
                    </w:r>
                  </w:p>
                  <w:p w14:paraId="4BE30A0C" w14:textId="77777777" w:rsidR="00177DF9" w:rsidRPr="00E16878" w:rsidRDefault="00177DF9" w:rsidP="00177DF9">
                    <w:pPr>
                      <w:rPr>
                        <w:color w:val="7030A0"/>
                        <w:sz w:val="28"/>
                        <w:szCs w:val="28"/>
                      </w:rPr>
                    </w:pPr>
                    <w:r>
                      <w:rPr>
                        <w:color w:val="7030A0"/>
                        <w:sz w:val="28"/>
                        <w:szCs w:val="28"/>
                      </w:rPr>
                      <w:t xml:space="preserve"> </w:t>
                    </w:r>
                  </w:p>
                </w:txbxContent>
              </v:textbox>
            </v:shape>
          </w:pict>
        </mc:Fallback>
      </mc:AlternateContent>
    </w:r>
    <w:r>
      <w:rPr>
        <w:noProof/>
      </w:rPr>
      <w:drawing>
        <wp:anchor distT="0" distB="0" distL="114300" distR="114300" simplePos="0" relativeHeight="251659264" behindDoc="0" locked="0" layoutInCell="1" allowOverlap="1" wp14:anchorId="07431019" wp14:editId="334589CF">
          <wp:simplePos x="0" y="0"/>
          <wp:positionH relativeFrom="column">
            <wp:posOffset>-723900</wp:posOffset>
          </wp:positionH>
          <wp:positionV relativeFrom="paragraph">
            <wp:posOffset>652780</wp:posOffset>
          </wp:positionV>
          <wp:extent cx="6913182" cy="1092200"/>
          <wp:effectExtent l="0" t="0" r="0" b="0"/>
          <wp:wrapSquare wrapText="bothSides"/>
          <wp:docPr id="1507448137" name="Picture 5" descr="Header section with white DIS logo next to text let us be your guide.  this is on dark blu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448137" name="Picture 5" descr="Header section with white DIS logo next to text let us be your guide.  this is on dark blue background"/>
                  <pic:cNvPicPr/>
                </pic:nvPicPr>
                <pic:blipFill>
                  <a:blip r:embed="rId1">
                    <a:extLst>
                      <a:ext uri="{28A0092B-C50C-407E-A947-70E740481C1C}">
                        <a14:useLocalDpi xmlns:a14="http://schemas.microsoft.com/office/drawing/2010/main" val="0"/>
                      </a:ext>
                    </a:extLst>
                  </a:blip>
                  <a:stretch>
                    <a:fillRect/>
                  </a:stretch>
                </pic:blipFill>
                <pic:spPr>
                  <a:xfrm>
                    <a:off x="0" y="0"/>
                    <a:ext cx="6913182" cy="1092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7D41" w14:textId="77777777" w:rsidR="007B5A75" w:rsidRDefault="007B5A75" w:rsidP="003104E1">
      <w:r>
        <w:separator/>
      </w:r>
    </w:p>
  </w:footnote>
  <w:footnote w:type="continuationSeparator" w:id="0">
    <w:p w14:paraId="3595FABE" w14:textId="77777777" w:rsidR="007B5A75" w:rsidRDefault="007B5A75" w:rsidP="0031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ED76" w14:textId="3E76BDFB" w:rsidR="003104E1" w:rsidRDefault="002102CA">
    <w:pPr>
      <w:pStyle w:val="Header"/>
    </w:pPr>
    <w:r>
      <w:rPr>
        <w:noProof/>
      </w:rPr>
      <w:drawing>
        <wp:anchor distT="0" distB="0" distL="114300" distR="114300" simplePos="0" relativeHeight="251658240" behindDoc="0" locked="0" layoutInCell="1" allowOverlap="1" wp14:anchorId="68850CAB" wp14:editId="5277AF9F">
          <wp:simplePos x="0" y="0"/>
          <wp:positionH relativeFrom="column">
            <wp:posOffset>-1117600</wp:posOffset>
          </wp:positionH>
          <wp:positionV relativeFrom="paragraph">
            <wp:posOffset>-436880</wp:posOffset>
          </wp:positionV>
          <wp:extent cx="7796530" cy="1231900"/>
          <wp:effectExtent l="0" t="0" r="1270" b="0"/>
          <wp:wrapSquare wrapText="bothSides"/>
          <wp:docPr id="2104889199" name="Picture 4" descr="Header with circular maze DIS logo and text let us be your guid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889199" name="Picture 4" descr="Header with circular maze DIS logo and text let us be your guid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6530" cy="1231900"/>
                  </a:xfrm>
                  <a:prstGeom prst="rect">
                    <a:avLst/>
                  </a:prstGeom>
                </pic:spPr>
              </pic:pic>
            </a:graphicData>
          </a:graphic>
          <wp14:sizeRelH relativeFrom="page">
            <wp14:pctWidth>0</wp14:pctWidth>
          </wp14:sizeRelH>
          <wp14:sizeRelV relativeFrom="page">
            <wp14:pctHeight>0</wp14:pctHeight>
          </wp14:sizeRelV>
        </wp:anchor>
      </w:drawing>
    </w:r>
  </w:p>
  <w:p w14:paraId="659434D7" w14:textId="090C787B" w:rsidR="003104E1" w:rsidRDefault="0031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6CB4"/>
    <w:multiLevelType w:val="multilevel"/>
    <w:tmpl w:val="26BEC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23757"/>
    <w:multiLevelType w:val="multilevel"/>
    <w:tmpl w:val="A2F0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6C604D"/>
    <w:multiLevelType w:val="multilevel"/>
    <w:tmpl w:val="6E5AE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07B69"/>
    <w:multiLevelType w:val="multilevel"/>
    <w:tmpl w:val="66D47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52EA7"/>
    <w:multiLevelType w:val="multilevel"/>
    <w:tmpl w:val="FFD6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0A23FB"/>
    <w:multiLevelType w:val="multilevel"/>
    <w:tmpl w:val="31DC3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34B61"/>
    <w:multiLevelType w:val="multilevel"/>
    <w:tmpl w:val="2570A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7B7BAA"/>
    <w:multiLevelType w:val="multilevel"/>
    <w:tmpl w:val="12662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153BE"/>
    <w:multiLevelType w:val="multilevel"/>
    <w:tmpl w:val="F1EEC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7B1B85"/>
    <w:multiLevelType w:val="multilevel"/>
    <w:tmpl w:val="C838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987390"/>
    <w:multiLevelType w:val="multilevel"/>
    <w:tmpl w:val="507A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5379A"/>
    <w:multiLevelType w:val="multilevel"/>
    <w:tmpl w:val="924E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251E7"/>
    <w:multiLevelType w:val="multilevel"/>
    <w:tmpl w:val="97F04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0C4A36"/>
    <w:multiLevelType w:val="multilevel"/>
    <w:tmpl w:val="62A0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D80BCF"/>
    <w:multiLevelType w:val="multilevel"/>
    <w:tmpl w:val="8266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FE5B54"/>
    <w:multiLevelType w:val="multilevel"/>
    <w:tmpl w:val="D3B0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92538B"/>
    <w:multiLevelType w:val="multilevel"/>
    <w:tmpl w:val="7EC4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546415"/>
    <w:multiLevelType w:val="multilevel"/>
    <w:tmpl w:val="84842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C21F90"/>
    <w:multiLevelType w:val="hybridMultilevel"/>
    <w:tmpl w:val="12906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CC1F63"/>
    <w:multiLevelType w:val="multilevel"/>
    <w:tmpl w:val="90E8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1059A1"/>
    <w:multiLevelType w:val="hybridMultilevel"/>
    <w:tmpl w:val="71740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6902779">
    <w:abstractNumId w:val="2"/>
  </w:num>
  <w:num w:numId="2" w16cid:durableId="753009841">
    <w:abstractNumId w:val="19"/>
  </w:num>
  <w:num w:numId="3" w16cid:durableId="1532574564">
    <w:abstractNumId w:val="7"/>
  </w:num>
  <w:num w:numId="4" w16cid:durableId="1889410699">
    <w:abstractNumId w:val="5"/>
  </w:num>
  <w:num w:numId="5" w16cid:durableId="974675173">
    <w:abstractNumId w:val="18"/>
  </w:num>
  <w:num w:numId="6" w16cid:durableId="1744638215">
    <w:abstractNumId w:val="20"/>
  </w:num>
  <w:num w:numId="7" w16cid:durableId="138305481">
    <w:abstractNumId w:val="14"/>
  </w:num>
  <w:num w:numId="8" w16cid:durableId="1982882525">
    <w:abstractNumId w:val="15"/>
  </w:num>
  <w:num w:numId="9" w16cid:durableId="1828324337">
    <w:abstractNumId w:val="3"/>
  </w:num>
  <w:num w:numId="10" w16cid:durableId="134615193">
    <w:abstractNumId w:val="0"/>
  </w:num>
  <w:num w:numId="11" w16cid:durableId="317729757">
    <w:abstractNumId w:val="1"/>
  </w:num>
  <w:num w:numId="12" w16cid:durableId="1667515255">
    <w:abstractNumId w:val="6"/>
  </w:num>
  <w:num w:numId="13" w16cid:durableId="1648709450">
    <w:abstractNumId w:val="9"/>
  </w:num>
  <w:num w:numId="14" w16cid:durableId="1901403758">
    <w:abstractNumId w:val="13"/>
  </w:num>
  <w:num w:numId="15" w16cid:durableId="1210413973">
    <w:abstractNumId w:val="10"/>
  </w:num>
  <w:num w:numId="16" w16cid:durableId="917862790">
    <w:abstractNumId w:val="12"/>
  </w:num>
  <w:num w:numId="17" w16cid:durableId="1251114358">
    <w:abstractNumId w:val="16"/>
  </w:num>
  <w:num w:numId="18" w16cid:durableId="210045069">
    <w:abstractNumId w:val="4"/>
  </w:num>
  <w:num w:numId="19" w16cid:durableId="1535116576">
    <w:abstractNumId w:val="11"/>
  </w:num>
  <w:num w:numId="20" w16cid:durableId="1521970688">
    <w:abstractNumId w:val="8"/>
  </w:num>
  <w:num w:numId="21" w16cid:durableId="9740275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005"/>
    <w:rsid w:val="0000748A"/>
    <w:rsid w:val="00053C84"/>
    <w:rsid w:val="000B32E4"/>
    <w:rsid w:val="000B7CB5"/>
    <w:rsid w:val="000C7D1D"/>
    <w:rsid w:val="000F15B2"/>
    <w:rsid w:val="00116247"/>
    <w:rsid w:val="00153AC5"/>
    <w:rsid w:val="00177DF9"/>
    <w:rsid w:val="001D404B"/>
    <w:rsid w:val="002102CA"/>
    <w:rsid w:val="00213E71"/>
    <w:rsid w:val="002F259A"/>
    <w:rsid w:val="003104E1"/>
    <w:rsid w:val="003B53D4"/>
    <w:rsid w:val="003F5DDE"/>
    <w:rsid w:val="003F6B2C"/>
    <w:rsid w:val="0042554B"/>
    <w:rsid w:val="00495773"/>
    <w:rsid w:val="00496DD2"/>
    <w:rsid w:val="004B71E7"/>
    <w:rsid w:val="004C3CF5"/>
    <w:rsid w:val="004F0F53"/>
    <w:rsid w:val="004F230C"/>
    <w:rsid w:val="00504DAD"/>
    <w:rsid w:val="005132CD"/>
    <w:rsid w:val="00551F29"/>
    <w:rsid w:val="005930AB"/>
    <w:rsid w:val="005B5808"/>
    <w:rsid w:val="005C620A"/>
    <w:rsid w:val="005E1F4F"/>
    <w:rsid w:val="006700A6"/>
    <w:rsid w:val="00685D61"/>
    <w:rsid w:val="006A4A59"/>
    <w:rsid w:val="006C31F8"/>
    <w:rsid w:val="006C4D10"/>
    <w:rsid w:val="0070052B"/>
    <w:rsid w:val="00722E34"/>
    <w:rsid w:val="007A4005"/>
    <w:rsid w:val="007B5A75"/>
    <w:rsid w:val="007B7867"/>
    <w:rsid w:val="0081000B"/>
    <w:rsid w:val="00822E63"/>
    <w:rsid w:val="008700B0"/>
    <w:rsid w:val="00885EB5"/>
    <w:rsid w:val="009647A2"/>
    <w:rsid w:val="00984D52"/>
    <w:rsid w:val="009A2218"/>
    <w:rsid w:val="00A2457D"/>
    <w:rsid w:val="00A72BC0"/>
    <w:rsid w:val="00AA03C2"/>
    <w:rsid w:val="00AA3FED"/>
    <w:rsid w:val="00AD382A"/>
    <w:rsid w:val="00B24AEA"/>
    <w:rsid w:val="00B474C2"/>
    <w:rsid w:val="00BD76F4"/>
    <w:rsid w:val="00C42C95"/>
    <w:rsid w:val="00CB4ACB"/>
    <w:rsid w:val="00CF1A7E"/>
    <w:rsid w:val="00D15DA1"/>
    <w:rsid w:val="00D26D5D"/>
    <w:rsid w:val="00DA19F7"/>
    <w:rsid w:val="00E27718"/>
    <w:rsid w:val="00E41C8F"/>
    <w:rsid w:val="00EC083F"/>
    <w:rsid w:val="00EF495B"/>
    <w:rsid w:val="00F031AC"/>
    <w:rsid w:val="00F3122E"/>
    <w:rsid w:val="00F86CEC"/>
    <w:rsid w:val="00FC0846"/>
    <w:rsid w:val="00FE57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3A27D"/>
  <w15:chartTrackingRefBased/>
  <w15:docId w15:val="{05ABE01A-68FC-7748-8934-988232A5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CA"/>
    <w:rPr>
      <w:rFonts w:ascii="Arial" w:hAnsi="Arial"/>
    </w:rPr>
  </w:style>
  <w:style w:type="paragraph" w:styleId="Heading1">
    <w:name w:val="heading 1"/>
    <w:basedOn w:val="Normal"/>
    <w:next w:val="Normal"/>
    <w:link w:val="Heading1Char"/>
    <w:autoRedefine/>
    <w:uiPriority w:val="9"/>
    <w:qFormat/>
    <w:rsid w:val="007A4005"/>
    <w:pPr>
      <w:keepNext/>
      <w:keepLines/>
      <w:spacing w:before="360" w:after="80"/>
      <w:outlineLvl w:val="0"/>
    </w:pPr>
    <w:rPr>
      <w:rFonts w:eastAsiaTheme="majorEastAsia" w:cstheme="majorBidi"/>
      <w:b/>
      <w:color w:val="0F4761" w:themeColor="accent1" w:themeShade="BF"/>
      <w:sz w:val="32"/>
      <w:szCs w:val="40"/>
    </w:rPr>
  </w:style>
  <w:style w:type="paragraph" w:styleId="Heading2">
    <w:name w:val="heading 2"/>
    <w:basedOn w:val="Normal"/>
    <w:next w:val="Normal"/>
    <w:link w:val="Heading2Char"/>
    <w:autoRedefine/>
    <w:uiPriority w:val="9"/>
    <w:unhideWhenUsed/>
    <w:qFormat/>
    <w:rsid w:val="007A4005"/>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autoRedefine/>
    <w:uiPriority w:val="9"/>
    <w:unhideWhenUsed/>
    <w:qFormat/>
    <w:rsid w:val="007A4005"/>
    <w:pPr>
      <w:keepNext/>
      <w:keepLines/>
      <w:spacing w:before="160" w:after="120"/>
      <w:outlineLvl w:val="2"/>
    </w:pPr>
    <w:rPr>
      <w:rFonts w:eastAsiaTheme="majorEastAsia" w:cstheme="majorBidi"/>
      <w:b/>
      <w:sz w:val="28"/>
      <w:szCs w:val="28"/>
    </w:rPr>
  </w:style>
  <w:style w:type="paragraph" w:styleId="Heading4">
    <w:name w:val="heading 4"/>
    <w:basedOn w:val="Normal"/>
    <w:next w:val="Normal"/>
    <w:link w:val="Heading4Char"/>
    <w:uiPriority w:val="9"/>
    <w:semiHidden/>
    <w:unhideWhenUsed/>
    <w:qFormat/>
    <w:rsid w:val="007A40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0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00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00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00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00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005"/>
    <w:rPr>
      <w:rFonts w:ascii="Arial" w:eastAsiaTheme="majorEastAsia" w:hAnsi="Arial" w:cstheme="majorBidi"/>
      <w:b/>
      <w:color w:val="0F4761" w:themeColor="accent1" w:themeShade="BF"/>
      <w:sz w:val="32"/>
      <w:szCs w:val="40"/>
    </w:rPr>
  </w:style>
  <w:style w:type="character" w:customStyle="1" w:styleId="Heading2Char">
    <w:name w:val="Heading 2 Char"/>
    <w:basedOn w:val="DefaultParagraphFont"/>
    <w:link w:val="Heading2"/>
    <w:uiPriority w:val="9"/>
    <w:rsid w:val="007A4005"/>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7A4005"/>
    <w:rPr>
      <w:rFonts w:ascii="Arial" w:eastAsiaTheme="majorEastAsia" w:hAnsi="Arial" w:cstheme="majorBidi"/>
      <w:b/>
      <w:sz w:val="28"/>
      <w:szCs w:val="28"/>
    </w:rPr>
  </w:style>
  <w:style w:type="character" w:customStyle="1" w:styleId="Heading4Char">
    <w:name w:val="Heading 4 Char"/>
    <w:basedOn w:val="DefaultParagraphFont"/>
    <w:link w:val="Heading4"/>
    <w:uiPriority w:val="9"/>
    <w:semiHidden/>
    <w:rsid w:val="007A40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0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0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0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0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005"/>
    <w:rPr>
      <w:rFonts w:eastAsiaTheme="majorEastAsia" w:cstheme="majorBidi"/>
      <w:color w:val="272727" w:themeColor="text1" w:themeTint="D8"/>
    </w:rPr>
  </w:style>
  <w:style w:type="paragraph" w:styleId="Title">
    <w:name w:val="Title"/>
    <w:basedOn w:val="Normal"/>
    <w:next w:val="Normal"/>
    <w:link w:val="TitleChar"/>
    <w:uiPriority w:val="10"/>
    <w:qFormat/>
    <w:rsid w:val="007A400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0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00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0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00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A4005"/>
    <w:rPr>
      <w:i/>
      <w:iCs/>
      <w:color w:val="404040" w:themeColor="text1" w:themeTint="BF"/>
    </w:rPr>
  </w:style>
  <w:style w:type="paragraph" w:styleId="ListParagraph">
    <w:name w:val="List Paragraph"/>
    <w:basedOn w:val="Normal"/>
    <w:uiPriority w:val="34"/>
    <w:qFormat/>
    <w:rsid w:val="007A4005"/>
    <w:pPr>
      <w:ind w:left="720"/>
      <w:contextualSpacing/>
    </w:pPr>
  </w:style>
  <w:style w:type="character" w:styleId="IntenseEmphasis">
    <w:name w:val="Intense Emphasis"/>
    <w:basedOn w:val="DefaultParagraphFont"/>
    <w:uiPriority w:val="21"/>
    <w:qFormat/>
    <w:rsid w:val="007A4005"/>
    <w:rPr>
      <w:i/>
      <w:iCs/>
      <w:color w:val="0F4761" w:themeColor="accent1" w:themeShade="BF"/>
    </w:rPr>
  </w:style>
  <w:style w:type="paragraph" w:styleId="IntenseQuote">
    <w:name w:val="Intense Quote"/>
    <w:basedOn w:val="Normal"/>
    <w:next w:val="Normal"/>
    <w:link w:val="IntenseQuoteChar"/>
    <w:uiPriority w:val="30"/>
    <w:qFormat/>
    <w:rsid w:val="007A4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005"/>
    <w:rPr>
      <w:i/>
      <w:iCs/>
      <w:color w:val="0F4761" w:themeColor="accent1" w:themeShade="BF"/>
    </w:rPr>
  </w:style>
  <w:style w:type="character" w:styleId="IntenseReference">
    <w:name w:val="Intense Reference"/>
    <w:basedOn w:val="DefaultParagraphFont"/>
    <w:uiPriority w:val="32"/>
    <w:qFormat/>
    <w:rsid w:val="007A4005"/>
    <w:rPr>
      <w:b/>
      <w:bCs/>
      <w:smallCaps/>
      <w:color w:val="0F4761" w:themeColor="accent1" w:themeShade="BF"/>
      <w:spacing w:val="5"/>
    </w:rPr>
  </w:style>
  <w:style w:type="character" w:styleId="Hyperlink">
    <w:name w:val="Hyperlink"/>
    <w:basedOn w:val="DefaultParagraphFont"/>
    <w:uiPriority w:val="99"/>
    <w:unhideWhenUsed/>
    <w:rsid w:val="007A4005"/>
    <w:rPr>
      <w:color w:val="467886" w:themeColor="hyperlink"/>
      <w:u w:val="single"/>
    </w:rPr>
  </w:style>
  <w:style w:type="character" w:styleId="UnresolvedMention">
    <w:name w:val="Unresolved Mention"/>
    <w:basedOn w:val="DefaultParagraphFont"/>
    <w:uiPriority w:val="99"/>
    <w:semiHidden/>
    <w:unhideWhenUsed/>
    <w:rsid w:val="007A4005"/>
    <w:rPr>
      <w:color w:val="605E5C"/>
      <w:shd w:val="clear" w:color="auto" w:fill="E1DFDD"/>
    </w:rPr>
  </w:style>
  <w:style w:type="paragraph" w:styleId="Header">
    <w:name w:val="header"/>
    <w:basedOn w:val="Normal"/>
    <w:link w:val="HeaderChar"/>
    <w:uiPriority w:val="99"/>
    <w:unhideWhenUsed/>
    <w:rsid w:val="003104E1"/>
    <w:pPr>
      <w:tabs>
        <w:tab w:val="center" w:pos="4513"/>
        <w:tab w:val="right" w:pos="9026"/>
      </w:tabs>
    </w:pPr>
  </w:style>
  <w:style w:type="character" w:customStyle="1" w:styleId="HeaderChar">
    <w:name w:val="Header Char"/>
    <w:basedOn w:val="DefaultParagraphFont"/>
    <w:link w:val="Header"/>
    <w:uiPriority w:val="99"/>
    <w:rsid w:val="003104E1"/>
    <w:rPr>
      <w:rFonts w:ascii="Arial" w:hAnsi="Arial"/>
    </w:rPr>
  </w:style>
  <w:style w:type="paragraph" w:styleId="Footer">
    <w:name w:val="footer"/>
    <w:basedOn w:val="Normal"/>
    <w:link w:val="FooterChar"/>
    <w:uiPriority w:val="99"/>
    <w:unhideWhenUsed/>
    <w:rsid w:val="003104E1"/>
    <w:pPr>
      <w:tabs>
        <w:tab w:val="center" w:pos="4513"/>
        <w:tab w:val="right" w:pos="9026"/>
      </w:tabs>
    </w:pPr>
  </w:style>
  <w:style w:type="character" w:customStyle="1" w:styleId="FooterChar">
    <w:name w:val="Footer Char"/>
    <w:basedOn w:val="DefaultParagraphFont"/>
    <w:link w:val="Footer"/>
    <w:uiPriority w:val="99"/>
    <w:rsid w:val="003104E1"/>
    <w:rPr>
      <w:rFonts w:ascii="Arial" w:hAnsi="Arial"/>
    </w:rPr>
  </w:style>
  <w:style w:type="character" w:styleId="FollowedHyperlink">
    <w:name w:val="FollowedHyperlink"/>
    <w:basedOn w:val="DefaultParagraphFont"/>
    <w:uiPriority w:val="99"/>
    <w:semiHidden/>
    <w:unhideWhenUsed/>
    <w:rsid w:val="004F23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571">
      <w:bodyDiv w:val="1"/>
      <w:marLeft w:val="0"/>
      <w:marRight w:val="0"/>
      <w:marTop w:val="0"/>
      <w:marBottom w:val="0"/>
      <w:divBdr>
        <w:top w:val="none" w:sz="0" w:space="0" w:color="auto"/>
        <w:left w:val="none" w:sz="0" w:space="0" w:color="auto"/>
        <w:bottom w:val="none" w:sz="0" w:space="0" w:color="auto"/>
        <w:right w:val="none" w:sz="0" w:space="0" w:color="auto"/>
      </w:divBdr>
    </w:div>
    <w:div w:id="19285453">
      <w:bodyDiv w:val="1"/>
      <w:marLeft w:val="0"/>
      <w:marRight w:val="0"/>
      <w:marTop w:val="0"/>
      <w:marBottom w:val="0"/>
      <w:divBdr>
        <w:top w:val="none" w:sz="0" w:space="0" w:color="auto"/>
        <w:left w:val="none" w:sz="0" w:space="0" w:color="auto"/>
        <w:bottom w:val="none" w:sz="0" w:space="0" w:color="auto"/>
        <w:right w:val="none" w:sz="0" w:space="0" w:color="auto"/>
      </w:divBdr>
    </w:div>
    <w:div w:id="91751243">
      <w:bodyDiv w:val="1"/>
      <w:marLeft w:val="0"/>
      <w:marRight w:val="0"/>
      <w:marTop w:val="0"/>
      <w:marBottom w:val="0"/>
      <w:divBdr>
        <w:top w:val="none" w:sz="0" w:space="0" w:color="auto"/>
        <w:left w:val="none" w:sz="0" w:space="0" w:color="auto"/>
        <w:bottom w:val="none" w:sz="0" w:space="0" w:color="auto"/>
        <w:right w:val="none" w:sz="0" w:space="0" w:color="auto"/>
      </w:divBdr>
    </w:div>
    <w:div w:id="110512297">
      <w:bodyDiv w:val="1"/>
      <w:marLeft w:val="0"/>
      <w:marRight w:val="0"/>
      <w:marTop w:val="0"/>
      <w:marBottom w:val="0"/>
      <w:divBdr>
        <w:top w:val="none" w:sz="0" w:space="0" w:color="auto"/>
        <w:left w:val="none" w:sz="0" w:space="0" w:color="auto"/>
        <w:bottom w:val="none" w:sz="0" w:space="0" w:color="auto"/>
        <w:right w:val="none" w:sz="0" w:space="0" w:color="auto"/>
      </w:divBdr>
    </w:div>
    <w:div w:id="128405611">
      <w:bodyDiv w:val="1"/>
      <w:marLeft w:val="0"/>
      <w:marRight w:val="0"/>
      <w:marTop w:val="0"/>
      <w:marBottom w:val="0"/>
      <w:divBdr>
        <w:top w:val="none" w:sz="0" w:space="0" w:color="auto"/>
        <w:left w:val="none" w:sz="0" w:space="0" w:color="auto"/>
        <w:bottom w:val="none" w:sz="0" w:space="0" w:color="auto"/>
        <w:right w:val="none" w:sz="0" w:space="0" w:color="auto"/>
      </w:divBdr>
    </w:div>
    <w:div w:id="267278736">
      <w:bodyDiv w:val="1"/>
      <w:marLeft w:val="0"/>
      <w:marRight w:val="0"/>
      <w:marTop w:val="0"/>
      <w:marBottom w:val="0"/>
      <w:divBdr>
        <w:top w:val="none" w:sz="0" w:space="0" w:color="auto"/>
        <w:left w:val="none" w:sz="0" w:space="0" w:color="auto"/>
        <w:bottom w:val="none" w:sz="0" w:space="0" w:color="auto"/>
        <w:right w:val="none" w:sz="0" w:space="0" w:color="auto"/>
      </w:divBdr>
    </w:div>
    <w:div w:id="282536754">
      <w:bodyDiv w:val="1"/>
      <w:marLeft w:val="0"/>
      <w:marRight w:val="0"/>
      <w:marTop w:val="0"/>
      <w:marBottom w:val="0"/>
      <w:divBdr>
        <w:top w:val="none" w:sz="0" w:space="0" w:color="auto"/>
        <w:left w:val="none" w:sz="0" w:space="0" w:color="auto"/>
        <w:bottom w:val="none" w:sz="0" w:space="0" w:color="auto"/>
        <w:right w:val="none" w:sz="0" w:space="0" w:color="auto"/>
      </w:divBdr>
    </w:div>
    <w:div w:id="308949331">
      <w:bodyDiv w:val="1"/>
      <w:marLeft w:val="0"/>
      <w:marRight w:val="0"/>
      <w:marTop w:val="0"/>
      <w:marBottom w:val="0"/>
      <w:divBdr>
        <w:top w:val="none" w:sz="0" w:space="0" w:color="auto"/>
        <w:left w:val="none" w:sz="0" w:space="0" w:color="auto"/>
        <w:bottom w:val="none" w:sz="0" w:space="0" w:color="auto"/>
        <w:right w:val="none" w:sz="0" w:space="0" w:color="auto"/>
      </w:divBdr>
    </w:div>
    <w:div w:id="337194474">
      <w:bodyDiv w:val="1"/>
      <w:marLeft w:val="0"/>
      <w:marRight w:val="0"/>
      <w:marTop w:val="0"/>
      <w:marBottom w:val="0"/>
      <w:divBdr>
        <w:top w:val="none" w:sz="0" w:space="0" w:color="auto"/>
        <w:left w:val="none" w:sz="0" w:space="0" w:color="auto"/>
        <w:bottom w:val="none" w:sz="0" w:space="0" w:color="auto"/>
        <w:right w:val="none" w:sz="0" w:space="0" w:color="auto"/>
      </w:divBdr>
      <w:divsChild>
        <w:div w:id="360710270">
          <w:marLeft w:val="0"/>
          <w:marRight w:val="0"/>
          <w:marTop w:val="0"/>
          <w:marBottom w:val="0"/>
          <w:divBdr>
            <w:top w:val="none" w:sz="0" w:space="0" w:color="auto"/>
            <w:left w:val="none" w:sz="0" w:space="0" w:color="auto"/>
            <w:bottom w:val="none" w:sz="0" w:space="0" w:color="auto"/>
            <w:right w:val="none" w:sz="0" w:space="0" w:color="auto"/>
          </w:divBdr>
        </w:div>
        <w:div w:id="2092698372">
          <w:marLeft w:val="0"/>
          <w:marRight w:val="0"/>
          <w:marTop w:val="0"/>
          <w:marBottom w:val="0"/>
          <w:divBdr>
            <w:top w:val="none" w:sz="0" w:space="0" w:color="auto"/>
            <w:left w:val="none" w:sz="0" w:space="0" w:color="auto"/>
            <w:bottom w:val="none" w:sz="0" w:space="0" w:color="auto"/>
            <w:right w:val="none" w:sz="0" w:space="0" w:color="auto"/>
          </w:divBdr>
        </w:div>
      </w:divsChild>
    </w:div>
    <w:div w:id="343674048">
      <w:bodyDiv w:val="1"/>
      <w:marLeft w:val="0"/>
      <w:marRight w:val="0"/>
      <w:marTop w:val="0"/>
      <w:marBottom w:val="0"/>
      <w:divBdr>
        <w:top w:val="none" w:sz="0" w:space="0" w:color="auto"/>
        <w:left w:val="none" w:sz="0" w:space="0" w:color="auto"/>
        <w:bottom w:val="none" w:sz="0" w:space="0" w:color="auto"/>
        <w:right w:val="none" w:sz="0" w:space="0" w:color="auto"/>
      </w:divBdr>
    </w:div>
    <w:div w:id="369458920">
      <w:bodyDiv w:val="1"/>
      <w:marLeft w:val="0"/>
      <w:marRight w:val="0"/>
      <w:marTop w:val="0"/>
      <w:marBottom w:val="0"/>
      <w:divBdr>
        <w:top w:val="none" w:sz="0" w:space="0" w:color="auto"/>
        <w:left w:val="none" w:sz="0" w:space="0" w:color="auto"/>
        <w:bottom w:val="none" w:sz="0" w:space="0" w:color="auto"/>
        <w:right w:val="none" w:sz="0" w:space="0" w:color="auto"/>
      </w:divBdr>
    </w:div>
    <w:div w:id="409278377">
      <w:bodyDiv w:val="1"/>
      <w:marLeft w:val="0"/>
      <w:marRight w:val="0"/>
      <w:marTop w:val="0"/>
      <w:marBottom w:val="0"/>
      <w:divBdr>
        <w:top w:val="none" w:sz="0" w:space="0" w:color="auto"/>
        <w:left w:val="none" w:sz="0" w:space="0" w:color="auto"/>
        <w:bottom w:val="none" w:sz="0" w:space="0" w:color="auto"/>
        <w:right w:val="none" w:sz="0" w:space="0" w:color="auto"/>
      </w:divBdr>
    </w:div>
    <w:div w:id="417219750">
      <w:bodyDiv w:val="1"/>
      <w:marLeft w:val="0"/>
      <w:marRight w:val="0"/>
      <w:marTop w:val="0"/>
      <w:marBottom w:val="0"/>
      <w:divBdr>
        <w:top w:val="none" w:sz="0" w:space="0" w:color="auto"/>
        <w:left w:val="none" w:sz="0" w:space="0" w:color="auto"/>
        <w:bottom w:val="none" w:sz="0" w:space="0" w:color="auto"/>
        <w:right w:val="none" w:sz="0" w:space="0" w:color="auto"/>
      </w:divBdr>
    </w:div>
    <w:div w:id="452942870">
      <w:bodyDiv w:val="1"/>
      <w:marLeft w:val="0"/>
      <w:marRight w:val="0"/>
      <w:marTop w:val="0"/>
      <w:marBottom w:val="0"/>
      <w:divBdr>
        <w:top w:val="none" w:sz="0" w:space="0" w:color="auto"/>
        <w:left w:val="none" w:sz="0" w:space="0" w:color="auto"/>
        <w:bottom w:val="none" w:sz="0" w:space="0" w:color="auto"/>
        <w:right w:val="none" w:sz="0" w:space="0" w:color="auto"/>
      </w:divBdr>
    </w:div>
    <w:div w:id="457258851">
      <w:bodyDiv w:val="1"/>
      <w:marLeft w:val="0"/>
      <w:marRight w:val="0"/>
      <w:marTop w:val="0"/>
      <w:marBottom w:val="0"/>
      <w:divBdr>
        <w:top w:val="none" w:sz="0" w:space="0" w:color="auto"/>
        <w:left w:val="none" w:sz="0" w:space="0" w:color="auto"/>
        <w:bottom w:val="none" w:sz="0" w:space="0" w:color="auto"/>
        <w:right w:val="none" w:sz="0" w:space="0" w:color="auto"/>
      </w:divBdr>
    </w:div>
    <w:div w:id="458038050">
      <w:bodyDiv w:val="1"/>
      <w:marLeft w:val="0"/>
      <w:marRight w:val="0"/>
      <w:marTop w:val="0"/>
      <w:marBottom w:val="0"/>
      <w:divBdr>
        <w:top w:val="none" w:sz="0" w:space="0" w:color="auto"/>
        <w:left w:val="none" w:sz="0" w:space="0" w:color="auto"/>
        <w:bottom w:val="none" w:sz="0" w:space="0" w:color="auto"/>
        <w:right w:val="none" w:sz="0" w:space="0" w:color="auto"/>
      </w:divBdr>
    </w:div>
    <w:div w:id="491217279">
      <w:bodyDiv w:val="1"/>
      <w:marLeft w:val="0"/>
      <w:marRight w:val="0"/>
      <w:marTop w:val="0"/>
      <w:marBottom w:val="0"/>
      <w:divBdr>
        <w:top w:val="none" w:sz="0" w:space="0" w:color="auto"/>
        <w:left w:val="none" w:sz="0" w:space="0" w:color="auto"/>
        <w:bottom w:val="none" w:sz="0" w:space="0" w:color="auto"/>
        <w:right w:val="none" w:sz="0" w:space="0" w:color="auto"/>
      </w:divBdr>
    </w:div>
    <w:div w:id="512841142">
      <w:bodyDiv w:val="1"/>
      <w:marLeft w:val="0"/>
      <w:marRight w:val="0"/>
      <w:marTop w:val="0"/>
      <w:marBottom w:val="0"/>
      <w:divBdr>
        <w:top w:val="none" w:sz="0" w:space="0" w:color="auto"/>
        <w:left w:val="none" w:sz="0" w:space="0" w:color="auto"/>
        <w:bottom w:val="none" w:sz="0" w:space="0" w:color="auto"/>
        <w:right w:val="none" w:sz="0" w:space="0" w:color="auto"/>
      </w:divBdr>
    </w:div>
    <w:div w:id="524441156">
      <w:bodyDiv w:val="1"/>
      <w:marLeft w:val="0"/>
      <w:marRight w:val="0"/>
      <w:marTop w:val="0"/>
      <w:marBottom w:val="0"/>
      <w:divBdr>
        <w:top w:val="none" w:sz="0" w:space="0" w:color="auto"/>
        <w:left w:val="none" w:sz="0" w:space="0" w:color="auto"/>
        <w:bottom w:val="none" w:sz="0" w:space="0" w:color="auto"/>
        <w:right w:val="none" w:sz="0" w:space="0" w:color="auto"/>
      </w:divBdr>
      <w:divsChild>
        <w:div w:id="1575896442">
          <w:marLeft w:val="0"/>
          <w:marRight w:val="0"/>
          <w:marTop w:val="0"/>
          <w:marBottom w:val="0"/>
          <w:divBdr>
            <w:top w:val="none" w:sz="0" w:space="0" w:color="auto"/>
            <w:left w:val="none" w:sz="0" w:space="0" w:color="auto"/>
            <w:bottom w:val="none" w:sz="0" w:space="0" w:color="auto"/>
            <w:right w:val="none" w:sz="0" w:space="0" w:color="auto"/>
          </w:divBdr>
        </w:div>
        <w:div w:id="1674841059">
          <w:marLeft w:val="0"/>
          <w:marRight w:val="0"/>
          <w:marTop w:val="0"/>
          <w:marBottom w:val="0"/>
          <w:divBdr>
            <w:top w:val="none" w:sz="0" w:space="0" w:color="auto"/>
            <w:left w:val="none" w:sz="0" w:space="0" w:color="auto"/>
            <w:bottom w:val="none" w:sz="0" w:space="0" w:color="auto"/>
            <w:right w:val="none" w:sz="0" w:space="0" w:color="auto"/>
          </w:divBdr>
        </w:div>
        <w:div w:id="480779237">
          <w:marLeft w:val="0"/>
          <w:marRight w:val="0"/>
          <w:marTop w:val="0"/>
          <w:marBottom w:val="0"/>
          <w:divBdr>
            <w:top w:val="none" w:sz="0" w:space="0" w:color="auto"/>
            <w:left w:val="none" w:sz="0" w:space="0" w:color="auto"/>
            <w:bottom w:val="none" w:sz="0" w:space="0" w:color="auto"/>
            <w:right w:val="none" w:sz="0" w:space="0" w:color="auto"/>
          </w:divBdr>
        </w:div>
      </w:divsChild>
    </w:div>
    <w:div w:id="547183390">
      <w:bodyDiv w:val="1"/>
      <w:marLeft w:val="0"/>
      <w:marRight w:val="0"/>
      <w:marTop w:val="0"/>
      <w:marBottom w:val="0"/>
      <w:divBdr>
        <w:top w:val="none" w:sz="0" w:space="0" w:color="auto"/>
        <w:left w:val="none" w:sz="0" w:space="0" w:color="auto"/>
        <w:bottom w:val="none" w:sz="0" w:space="0" w:color="auto"/>
        <w:right w:val="none" w:sz="0" w:space="0" w:color="auto"/>
      </w:divBdr>
    </w:div>
    <w:div w:id="565530125">
      <w:bodyDiv w:val="1"/>
      <w:marLeft w:val="0"/>
      <w:marRight w:val="0"/>
      <w:marTop w:val="0"/>
      <w:marBottom w:val="0"/>
      <w:divBdr>
        <w:top w:val="none" w:sz="0" w:space="0" w:color="auto"/>
        <w:left w:val="none" w:sz="0" w:space="0" w:color="auto"/>
        <w:bottom w:val="none" w:sz="0" w:space="0" w:color="auto"/>
        <w:right w:val="none" w:sz="0" w:space="0" w:color="auto"/>
      </w:divBdr>
    </w:div>
    <w:div w:id="617834240">
      <w:bodyDiv w:val="1"/>
      <w:marLeft w:val="0"/>
      <w:marRight w:val="0"/>
      <w:marTop w:val="0"/>
      <w:marBottom w:val="0"/>
      <w:divBdr>
        <w:top w:val="none" w:sz="0" w:space="0" w:color="auto"/>
        <w:left w:val="none" w:sz="0" w:space="0" w:color="auto"/>
        <w:bottom w:val="none" w:sz="0" w:space="0" w:color="auto"/>
        <w:right w:val="none" w:sz="0" w:space="0" w:color="auto"/>
      </w:divBdr>
    </w:div>
    <w:div w:id="637338672">
      <w:bodyDiv w:val="1"/>
      <w:marLeft w:val="0"/>
      <w:marRight w:val="0"/>
      <w:marTop w:val="0"/>
      <w:marBottom w:val="0"/>
      <w:divBdr>
        <w:top w:val="none" w:sz="0" w:space="0" w:color="auto"/>
        <w:left w:val="none" w:sz="0" w:space="0" w:color="auto"/>
        <w:bottom w:val="none" w:sz="0" w:space="0" w:color="auto"/>
        <w:right w:val="none" w:sz="0" w:space="0" w:color="auto"/>
      </w:divBdr>
    </w:div>
    <w:div w:id="642926670">
      <w:bodyDiv w:val="1"/>
      <w:marLeft w:val="0"/>
      <w:marRight w:val="0"/>
      <w:marTop w:val="0"/>
      <w:marBottom w:val="0"/>
      <w:divBdr>
        <w:top w:val="none" w:sz="0" w:space="0" w:color="auto"/>
        <w:left w:val="none" w:sz="0" w:space="0" w:color="auto"/>
        <w:bottom w:val="none" w:sz="0" w:space="0" w:color="auto"/>
        <w:right w:val="none" w:sz="0" w:space="0" w:color="auto"/>
      </w:divBdr>
    </w:div>
    <w:div w:id="663163228">
      <w:bodyDiv w:val="1"/>
      <w:marLeft w:val="0"/>
      <w:marRight w:val="0"/>
      <w:marTop w:val="0"/>
      <w:marBottom w:val="0"/>
      <w:divBdr>
        <w:top w:val="none" w:sz="0" w:space="0" w:color="auto"/>
        <w:left w:val="none" w:sz="0" w:space="0" w:color="auto"/>
        <w:bottom w:val="none" w:sz="0" w:space="0" w:color="auto"/>
        <w:right w:val="none" w:sz="0" w:space="0" w:color="auto"/>
      </w:divBdr>
    </w:div>
    <w:div w:id="718822203">
      <w:bodyDiv w:val="1"/>
      <w:marLeft w:val="0"/>
      <w:marRight w:val="0"/>
      <w:marTop w:val="0"/>
      <w:marBottom w:val="0"/>
      <w:divBdr>
        <w:top w:val="none" w:sz="0" w:space="0" w:color="auto"/>
        <w:left w:val="none" w:sz="0" w:space="0" w:color="auto"/>
        <w:bottom w:val="none" w:sz="0" w:space="0" w:color="auto"/>
        <w:right w:val="none" w:sz="0" w:space="0" w:color="auto"/>
      </w:divBdr>
    </w:div>
    <w:div w:id="784034224">
      <w:bodyDiv w:val="1"/>
      <w:marLeft w:val="0"/>
      <w:marRight w:val="0"/>
      <w:marTop w:val="0"/>
      <w:marBottom w:val="0"/>
      <w:divBdr>
        <w:top w:val="none" w:sz="0" w:space="0" w:color="auto"/>
        <w:left w:val="none" w:sz="0" w:space="0" w:color="auto"/>
        <w:bottom w:val="none" w:sz="0" w:space="0" w:color="auto"/>
        <w:right w:val="none" w:sz="0" w:space="0" w:color="auto"/>
      </w:divBdr>
    </w:div>
    <w:div w:id="886138520">
      <w:bodyDiv w:val="1"/>
      <w:marLeft w:val="0"/>
      <w:marRight w:val="0"/>
      <w:marTop w:val="0"/>
      <w:marBottom w:val="0"/>
      <w:divBdr>
        <w:top w:val="none" w:sz="0" w:space="0" w:color="auto"/>
        <w:left w:val="none" w:sz="0" w:space="0" w:color="auto"/>
        <w:bottom w:val="none" w:sz="0" w:space="0" w:color="auto"/>
        <w:right w:val="none" w:sz="0" w:space="0" w:color="auto"/>
      </w:divBdr>
    </w:div>
    <w:div w:id="918445850">
      <w:bodyDiv w:val="1"/>
      <w:marLeft w:val="0"/>
      <w:marRight w:val="0"/>
      <w:marTop w:val="0"/>
      <w:marBottom w:val="0"/>
      <w:divBdr>
        <w:top w:val="none" w:sz="0" w:space="0" w:color="auto"/>
        <w:left w:val="none" w:sz="0" w:space="0" w:color="auto"/>
        <w:bottom w:val="none" w:sz="0" w:space="0" w:color="auto"/>
        <w:right w:val="none" w:sz="0" w:space="0" w:color="auto"/>
      </w:divBdr>
    </w:div>
    <w:div w:id="963268591">
      <w:bodyDiv w:val="1"/>
      <w:marLeft w:val="0"/>
      <w:marRight w:val="0"/>
      <w:marTop w:val="0"/>
      <w:marBottom w:val="0"/>
      <w:divBdr>
        <w:top w:val="none" w:sz="0" w:space="0" w:color="auto"/>
        <w:left w:val="none" w:sz="0" w:space="0" w:color="auto"/>
        <w:bottom w:val="none" w:sz="0" w:space="0" w:color="auto"/>
        <w:right w:val="none" w:sz="0" w:space="0" w:color="auto"/>
      </w:divBdr>
    </w:div>
    <w:div w:id="993527087">
      <w:bodyDiv w:val="1"/>
      <w:marLeft w:val="0"/>
      <w:marRight w:val="0"/>
      <w:marTop w:val="0"/>
      <w:marBottom w:val="0"/>
      <w:divBdr>
        <w:top w:val="none" w:sz="0" w:space="0" w:color="auto"/>
        <w:left w:val="none" w:sz="0" w:space="0" w:color="auto"/>
        <w:bottom w:val="none" w:sz="0" w:space="0" w:color="auto"/>
        <w:right w:val="none" w:sz="0" w:space="0" w:color="auto"/>
      </w:divBdr>
    </w:div>
    <w:div w:id="1035959331">
      <w:bodyDiv w:val="1"/>
      <w:marLeft w:val="0"/>
      <w:marRight w:val="0"/>
      <w:marTop w:val="0"/>
      <w:marBottom w:val="0"/>
      <w:divBdr>
        <w:top w:val="none" w:sz="0" w:space="0" w:color="auto"/>
        <w:left w:val="none" w:sz="0" w:space="0" w:color="auto"/>
        <w:bottom w:val="none" w:sz="0" w:space="0" w:color="auto"/>
        <w:right w:val="none" w:sz="0" w:space="0" w:color="auto"/>
      </w:divBdr>
    </w:div>
    <w:div w:id="1089235279">
      <w:bodyDiv w:val="1"/>
      <w:marLeft w:val="0"/>
      <w:marRight w:val="0"/>
      <w:marTop w:val="0"/>
      <w:marBottom w:val="0"/>
      <w:divBdr>
        <w:top w:val="none" w:sz="0" w:space="0" w:color="auto"/>
        <w:left w:val="none" w:sz="0" w:space="0" w:color="auto"/>
        <w:bottom w:val="none" w:sz="0" w:space="0" w:color="auto"/>
        <w:right w:val="none" w:sz="0" w:space="0" w:color="auto"/>
      </w:divBdr>
    </w:div>
    <w:div w:id="1152017652">
      <w:bodyDiv w:val="1"/>
      <w:marLeft w:val="0"/>
      <w:marRight w:val="0"/>
      <w:marTop w:val="0"/>
      <w:marBottom w:val="0"/>
      <w:divBdr>
        <w:top w:val="none" w:sz="0" w:space="0" w:color="auto"/>
        <w:left w:val="none" w:sz="0" w:space="0" w:color="auto"/>
        <w:bottom w:val="none" w:sz="0" w:space="0" w:color="auto"/>
        <w:right w:val="none" w:sz="0" w:space="0" w:color="auto"/>
      </w:divBdr>
    </w:div>
    <w:div w:id="1168443982">
      <w:bodyDiv w:val="1"/>
      <w:marLeft w:val="0"/>
      <w:marRight w:val="0"/>
      <w:marTop w:val="0"/>
      <w:marBottom w:val="0"/>
      <w:divBdr>
        <w:top w:val="none" w:sz="0" w:space="0" w:color="auto"/>
        <w:left w:val="none" w:sz="0" w:space="0" w:color="auto"/>
        <w:bottom w:val="none" w:sz="0" w:space="0" w:color="auto"/>
        <w:right w:val="none" w:sz="0" w:space="0" w:color="auto"/>
      </w:divBdr>
    </w:div>
    <w:div w:id="1198202085">
      <w:bodyDiv w:val="1"/>
      <w:marLeft w:val="0"/>
      <w:marRight w:val="0"/>
      <w:marTop w:val="0"/>
      <w:marBottom w:val="0"/>
      <w:divBdr>
        <w:top w:val="none" w:sz="0" w:space="0" w:color="auto"/>
        <w:left w:val="none" w:sz="0" w:space="0" w:color="auto"/>
        <w:bottom w:val="none" w:sz="0" w:space="0" w:color="auto"/>
        <w:right w:val="none" w:sz="0" w:space="0" w:color="auto"/>
      </w:divBdr>
    </w:div>
    <w:div w:id="1246189289">
      <w:bodyDiv w:val="1"/>
      <w:marLeft w:val="0"/>
      <w:marRight w:val="0"/>
      <w:marTop w:val="0"/>
      <w:marBottom w:val="0"/>
      <w:divBdr>
        <w:top w:val="none" w:sz="0" w:space="0" w:color="auto"/>
        <w:left w:val="none" w:sz="0" w:space="0" w:color="auto"/>
        <w:bottom w:val="none" w:sz="0" w:space="0" w:color="auto"/>
        <w:right w:val="none" w:sz="0" w:space="0" w:color="auto"/>
      </w:divBdr>
    </w:div>
    <w:div w:id="1274241772">
      <w:bodyDiv w:val="1"/>
      <w:marLeft w:val="0"/>
      <w:marRight w:val="0"/>
      <w:marTop w:val="0"/>
      <w:marBottom w:val="0"/>
      <w:divBdr>
        <w:top w:val="none" w:sz="0" w:space="0" w:color="auto"/>
        <w:left w:val="none" w:sz="0" w:space="0" w:color="auto"/>
        <w:bottom w:val="none" w:sz="0" w:space="0" w:color="auto"/>
        <w:right w:val="none" w:sz="0" w:space="0" w:color="auto"/>
      </w:divBdr>
    </w:div>
    <w:div w:id="1288469936">
      <w:bodyDiv w:val="1"/>
      <w:marLeft w:val="0"/>
      <w:marRight w:val="0"/>
      <w:marTop w:val="0"/>
      <w:marBottom w:val="0"/>
      <w:divBdr>
        <w:top w:val="none" w:sz="0" w:space="0" w:color="auto"/>
        <w:left w:val="none" w:sz="0" w:space="0" w:color="auto"/>
        <w:bottom w:val="none" w:sz="0" w:space="0" w:color="auto"/>
        <w:right w:val="none" w:sz="0" w:space="0" w:color="auto"/>
      </w:divBdr>
    </w:div>
    <w:div w:id="1293904734">
      <w:bodyDiv w:val="1"/>
      <w:marLeft w:val="0"/>
      <w:marRight w:val="0"/>
      <w:marTop w:val="0"/>
      <w:marBottom w:val="0"/>
      <w:divBdr>
        <w:top w:val="none" w:sz="0" w:space="0" w:color="auto"/>
        <w:left w:val="none" w:sz="0" w:space="0" w:color="auto"/>
        <w:bottom w:val="none" w:sz="0" w:space="0" w:color="auto"/>
        <w:right w:val="none" w:sz="0" w:space="0" w:color="auto"/>
      </w:divBdr>
    </w:div>
    <w:div w:id="1302808316">
      <w:bodyDiv w:val="1"/>
      <w:marLeft w:val="0"/>
      <w:marRight w:val="0"/>
      <w:marTop w:val="0"/>
      <w:marBottom w:val="0"/>
      <w:divBdr>
        <w:top w:val="none" w:sz="0" w:space="0" w:color="auto"/>
        <w:left w:val="none" w:sz="0" w:space="0" w:color="auto"/>
        <w:bottom w:val="none" w:sz="0" w:space="0" w:color="auto"/>
        <w:right w:val="none" w:sz="0" w:space="0" w:color="auto"/>
      </w:divBdr>
    </w:div>
    <w:div w:id="1387145465">
      <w:bodyDiv w:val="1"/>
      <w:marLeft w:val="0"/>
      <w:marRight w:val="0"/>
      <w:marTop w:val="0"/>
      <w:marBottom w:val="0"/>
      <w:divBdr>
        <w:top w:val="none" w:sz="0" w:space="0" w:color="auto"/>
        <w:left w:val="none" w:sz="0" w:space="0" w:color="auto"/>
        <w:bottom w:val="none" w:sz="0" w:space="0" w:color="auto"/>
        <w:right w:val="none" w:sz="0" w:space="0" w:color="auto"/>
      </w:divBdr>
    </w:div>
    <w:div w:id="1446732179">
      <w:bodyDiv w:val="1"/>
      <w:marLeft w:val="0"/>
      <w:marRight w:val="0"/>
      <w:marTop w:val="0"/>
      <w:marBottom w:val="0"/>
      <w:divBdr>
        <w:top w:val="none" w:sz="0" w:space="0" w:color="auto"/>
        <w:left w:val="none" w:sz="0" w:space="0" w:color="auto"/>
        <w:bottom w:val="none" w:sz="0" w:space="0" w:color="auto"/>
        <w:right w:val="none" w:sz="0" w:space="0" w:color="auto"/>
      </w:divBdr>
      <w:divsChild>
        <w:div w:id="1509253207">
          <w:marLeft w:val="0"/>
          <w:marRight w:val="0"/>
          <w:marTop w:val="0"/>
          <w:marBottom w:val="0"/>
          <w:divBdr>
            <w:top w:val="none" w:sz="0" w:space="0" w:color="auto"/>
            <w:left w:val="none" w:sz="0" w:space="0" w:color="auto"/>
            <w:bottom w:val="none" w:sz="0" w:space="0" w:color="auto"/>
            <w:right w:val="none" w:sz="0" w:space="0" w:color="auto"/>
          </w:divBdr>
        </w:div>
        <w:div w:id="418059071">
          <w:marLeft w:val="0"/>
          <w:marRight w:val="0"/>
          <w:marTop w:val="0"/>
          <w:marBottom w:val="0"/>
          <w:divBdr>
            <w:top w:val="none" w:sz="0" w:space="0" w:color="auto"/>
            <w:left w:val="none" w:sz="0" w:space="0" w:color="auto"/>
            <w:bottom w:val="none" w:sz="0" w:space="0" w:color="auto"/>
            <w:right w:val="none" w:sz="0" w:space="0" w:color="auto"/>
          </w:divBdr>
        </w:div>
        <w:div w:id="1512059840">
          <w:marLeft w:val="0"/>
          <w:marRight w:val="0"/>
          <w:marTop w:val="0"/>
          <w:marBottom w:val="0"/>
          <w:divBdr>
            <w:top w:val="none" w:sz="0" w:space="0" w:color="auto"/>
            <w:left w:val="none" w:sz="0" w:space="0" w:color="auto"/>
            <w:bottom w:val="none" w:sz="0" w:space="0" w:color="auto"/>
            <w:right w:val="none" w:sz="0" w:space="0" w:color="auto"/>
          </w:divBdr>
        </w:div>
      </w:divsChild>
    </w:div>
    <w:div w:id="1446804881">
      <w:bodyDiv w:val="1"/>
      <w:marLeft w:val="0"/>
      <w:marRight w:val="0"/>
      <w:marTop w:val="0"/>
      <w:marBottom w:val="0"/>
      <w:divBdr>
        <w:top w:val="none" w:sz="0" w:space="0" w:color="auto"/>
        <w:left w:val="none" w:sz="0" w:space="0" w:color="auto"/>
        <w:bottom w:val="none" w:sz="0" w:space="0" w:color="auto"/>
        <w:right w:val="none" w:sz="0" w:space="0" w:color="auto"/>
      </w:divBdr>
    </w:div>
    <w:div w:id="1448507090">
      <w:bodyDiv w:val="1"/>
      <w:marLeft w:val="0"/>
      <w:marRight w:val="0"/>
      <w:marTop w:val="0"/>
      <w:marBottom w:val="0"/>
      <w:divBdr>
        <w:top w:val="none" w:sz="0" w:space="0" w:color="auto"/>
        <w:left w:val="none" w:sz="0" w:space="0" w:color="auto"/>
        <w:bottom w:val="none" w:sz="0" w:space="0" w:color="auto"/>
        <w:right w:val="none" w:sz="0" w:space="0" w:color="auto"/>
      </w:divBdr>
    </w:div>
    <w:div w:id="1451314064">
      <w:bodyDiv w:val="1"/>
      <w:marLeft w:val="0"/>
      <w:marRight w:val="0"/>
      <w:marTop w:val="0"/>
      <w:marBottom w:val="0"/>
      <w:divBdr>
        <w:top w:val="none" w:sz="0" w:space="0" w:color="auto"/>
        <w:left w:val="none" w:sz="0" w:space="0" w:color="auto"/>
        <w:bottom w:val="none" w:sz="0" w:space="0" w:color="auto"/>
        <w:right w:val="none" w:sz="0" w:space="0" w:color="auto"/>
      </w:divBdr>
    </w:div>
    <w:div w:id="1466049515">
      <w:bodyDiv w:val="1"/>
      <w:marLeft w:val="0"/>
      <w:marRight w:val="0"/>
      <w:marTop w:val="0"/>
      <w:marBottom w:val="0"/>
      <w:divBdr>
        <w:top w:val="none" w:sz="0" w:space="0" w:color="auto"/>
        <w:left w:val="none" w:sz="0" w:space="0" w:color="auto"/>
        <w:bottom w:val="none" w:sz="0" w:space="0" w:color="auto"/>
        <w:right w:val="none" w:sz="0" w:space="0" w:color="auto"/>
      </w:divBdr>
    </w:div>
    <w:div w:id="1481001968">
      <w:bodyDiv w:val="1"/>
      <w:marLeft w:val="0"/>
      <w:marRight w:val="0"/>
      <w:marTop w:val="0"/>
      <w:marBottom w:val="0"/>
      <w:divBdr>
        <w:top w:val="none" w:sz="0" w:space="0" w:color="auto"/>
        <w:left w:val="none" w:sz="0" w:space="0" w:color="auto"/>
        <w:bottom w:val="none" w:sz="0" w:space="0" w:color="auto"/>
        <w:right w:val="none" w:sz="0" w:space="0" w:color="auto"/>
      </w:divBdr>
    </w:div>
    <w:div w:id="1529679203">
      <w:bodyDiv w:val="1"/>
      <w:marLeft w:val="0"/>
      <w:marRight w:val="0"/>
      <w:marTop w:val="0"/>
      <w:marBottom w:val="0"/>
      <w:divBdr>
        <w:top w:val="none" w:sz="0" w:space="0" w:color="auto"/>
        <w:left w:val="none" w:sz="0" w:space="0" w:color="auto"/>
        <w:bottom w:val="none" w:sz="0" w:space="0" w:color="auto"/>
        <w:right w:val="none" w:sz="0" w:space="0" w:color="auto"/>
      </w:divBdr>
    </w:div>
    <w:div w:id="1535999742">
      <w:bodyDiv w:val="1"/>
      <w:marLeft w:val="0"/>
      <w:marRight w:val="0"/>
      <w:marTop w:val="0"/>
      <w:marBottom w:val="0"/>
      <w:divBdr>
        <w:top w:val="none" w:sz="0" w:space="0" w:color="auto"/>
        <w:left w:val="none" w:sz="0" w:space="0" w:color="auto"/>
        <w:bottom w:val="none" w:sz="0" w:space="0" w:color="auto"/>
        <w:right w:val="none" w:sz="0" w:space="0" w:color="auto"/>
      </w:divBdr>
    </w:div>
    <w:div w:id="1566917579">
      <w:bodyDiv w:val="1"/>
      <w:marLeft w:val="0"/>
      <w:marRight w:val="0"/>
      <w:marTop w:val="0"/>
      <w:marBottom w:val="0"/>
      <w:divBdr>
        <w:top w:val="none" w:sz="0" w:space="0" w:color="auto"/>
        <w:left w:val="none" w:sz="0" w:space="0" w:color="auto"/>
        <w:bottom w:val="none" w:sz="0" w:space="0" w:color="auto"/>
        <w:right w:val="none" w:sz="0" w:space="0" w:color="auto"/>
      </w:divBdr>
    </w:div>
    <w:div w:id="1621374732">
      <w:bodyDiv w:val="1"/>
      <w:marLeft w:val="0"/>
      <w:marRight w:val="0"/>
      <w:marTop w:val="0"/>
      <w:marBottom w:val="0"/>
      <w:divBdr>
        <w:top w:val="none" w:sz="0" w:space="0" w:color="auto"/>
        <w:left w:val="none" w:sz="0" w:space="0" w:color="auto"/>
        <w:bottom w:val="none" w:sz="0" w:space="0" w:color="auto"/>
        <w:right w:val="none" w:sz="0" w:space="0" w:color="auto"/>
      </w:divBdr>
    </w:div>
    <w:div w:id="1637372517">
      <w:bodyDiv w:val="1"/>
      <w:marLeft w:val="0"/>
      <w:marRight w:val="0"/>
      <w:marTop w:val="0"/>
      <w:marBottom w:val="0"/>
      <w:divBdr>
        <w:top w:val="none" w:sz="0" w:space="0" w:color="auto"/>
        <w:left w:val="none" w:sz="0" w:space="0" w:color="auto"/>
        <w:bottom w:val="none" w:sz="0" w:space="0" w:color="auto"/>
        <w:right w:val="none" w:sz="0" w:space="0" w:color="auto"/>
      </w:divBdr>
    </w:div>
    <w:div w:id="1712614424">
      <w:bodyDiv w:val="1"/>
      <w:marLeft w:val="0"/>
      <w:marRight w:val="0"/>
      <w:marTop w:val="0"/>
      <w:marBottom w:val="0"/>
      <w:divBdr>
        <w:top w:val="none" w:sz="0" w:space="0" w:color="auto"/>
        <w:left w:val="none" w:sz="0" w:space="0" w:color="auto"/>
        <w:bottom w:val="none" w:sz="0" w:space="0" w:color="auto"/>
        <w:right w:val="none" w:sz="0" w:space="0" w:color="auto"/>
      </w:divBdr>
    </w:div>
    <w:div w:id="1714578076">
      <w:bodyDiv w:val="1"/>
      <w:marLeft w:val="0"/>
      <w:marRight w:val="0"/>
      <w:marTop w:val="0"/>
      <w:marBottom w:val="0"/>
      <w:divBdr>
        <w:top w:val="none" w:sz="0" w:space="0" w:color="auto"/>
        <w:left w:val="none" w:sz="0" w:space="0" w:color="auto"/>
        <w:bottom w:val="none" w:sz="0" w:space="0" w:color="auto"/>
        <w:right w:val="none" w:sz="0" w:space="0" w:color="auto"/>
      </w:divBdr>
    </w:div>
    <w:div w:id="1731804299">
      <w:bodyDiv w:val="1"/>
      <w:marLeft w:val="0"/>
      <w:marRight w:val="0"/>
      <w:marTop w:val="0"/>
      <w:marBottom w:val="0"/>
      <w:divBdr>
        <w:top w:val="none" w:sz="0" w:space="0" w:color="auto"/>
        <w:left w:val="none" w:sz="0" w:space="0" w:color="auto"/>
        <w:bottom w:val="none" w:sz="0" w:space="0" w:color="auto"/>
        <w:right w:val="none" w:sz="0" w:space="0" w:color="auto"/>
      </w:divBdr>
    </w:div>
    <w:div w:id="1783839462">
      <w:bodyDiv w:val="1"/>
      <w:marLeft w:val="0"/>
      <w:marRight w:val="0"/>
      <w:marTop w:val="0"/>
      <w:marBottom w:val="0"/>
      <w:divBdr>
        <w:top w:val="none" w:sz="0" w:space="0" w:color="auto"/>
        <w:left w:val="none" w:sz="0" w:space="0" w:color="auto"/>
        <w:bottom w:val="none" w:sz="0" w:space="0" w:color="auto"/>
        <w:right w:val="none" w:sz="0" w:space="0" w:color="auto"/>
      </w:divBdr>
    </w:div>
    <w:div w:id="1800760471">
      <w:bodyDiv w:val="1"/>
      <w:marLeft w:val="0"/>
      <w:marRight w:val="0"/>
      <w:marTop w:val="0"/>
      <w:marBottom w:val="0"/>
      <w:divBdr>
        <w:top w:val="none" w:sz="0" w:space="0" w:color="auto"/>
        <w:left w:val="none" w:sz="0" w:space="0" w:color="auto"/>
        <w:bottom w:val="none" w:sz="0" w:space="0" w:color="auto"/>
        <w:right w:val="none" w:sz="0" w:space="0" w:color="auto"/>
      </w:divBdr>
    </w:div>
    <w:div w:id="1830099398">
      <w:bodyDiv w:val="1"/>
      <w:marLeft w:val="0"/>
      <w:marRight w:val="0"/>
      <w:marTop w:val="0"/>
      <w:marBottom w:val="0"/>
      <w:divBdr>
        <w:top w:val="none" w:sz="0" w:space="0" w:color="auto"/>
        <w:left w:val="none" w:sz="0" w:space="0" w:color="auto"/>
        <w:bottom w:val="none" w:sz="0" w:space="0" w:color="auto"/>
        <w:right w:val="none" w:sz="0" w:space="0" w:color="auto"/>
      </w:divBdr>
    </w:div>
    <w:div w:id="1937786032">
      <w:bodyDiv w:val="1"/>
      <w:marLeft w:val="0"/>
      <w:marRight w:val="0"/>
      <w:marTop w:val="0"/>
      <w:marBottom w:val="0"/>
      <w:divBdr>
        <w:top w:val="none" w:sz="0" w:space="0" w:color="auto"/>
        <w:left w:val="none" w:sz="0" w:space="0" w:color="auto"/>
        <w:bottom w:val="none" w:sz="0" w:space="0" w:color="auto"/>
        <w:right w:val="none" w:sz="0" w:space="0" w:color="auto"/>
      </w:divBdr>
    </w:div>
    <w:div w:id="1945377268">
      <w:bodyDiv w:val="1"/>
      <w:marLeft w:val="0"/>
      <w:marRight w:val="0"/>
      <w:marTop w:val="0"/>
      <w:marBottom w:val="0"/>
      <w:divBdr>
        <w:top w:val="none" w:sz="0" w:space="0" w:color="auto"/>
        <w:left w:val="none" w:sz="0" w:space="0" w:color="auto"/>
        <w:bottom w:val="none" w:sz="0" w:space="0" w:color="auto"/>
        <w:right w:val="none" w:sz="0" w:space="0" w:color="auto"/>
      </w:divBdr>
    </w:div>
    <w:div w:id="1971324161">
      <w:bodyDiv w:val="1"/>
      <w:marLeft w:val="0"/>
      <w:marRight w:val="0"/>
      <w:marTop w:val="0"/>
      <w:marBottom w:val="0"/>
      <w:divBdr>
        <w:top w:val="none" w:sz="0" w:space="0" w:color="auto"/>
        <w:left w:val="none" w:sz="0" w:space="0" w:color="auto"/>
        <w:bottom w:val="none" w:sz="0" w:space="0" w:color="auto"/>
        <w:right w:val="none" w:sz="0" w:space="0" w:color="auto"/>
      </w:divBdr>
    </w:div>
    <w:div w:id="2003704667">
      <w:bodyDiv w:val="1"/>
      <w:marLeft w:val="0"/>
      <w:marRight w:val="0"/>
      <w:marTop w:val="0"/>
      <w:marBottom w:val="0"/>
      <w:divBdr>
        <w:top w:val="none" w:sz="0" w:space="0" w:color="auto"/>
        <w:left w:val="none" w:sz="0" w:space="0" w:color="auto"/>
        <w:bottom w:val="none" w:sz="0" w:space="0" w:color="auto"/>
        <w:right w:val="none" w:sz="0" w:space="0" w:color="auto"/>
      </w:divBdr>
    </w:div>
    <w:div w:id="2056586607">
      <w:bodyDiv w:val="1"/>
      <w:marLeft w:val="0"/>
      <w:marRight w:val="0"/>
      <w:marTop w:val="0"/>
      <w:marBottom w:val="0"/>
      <w:divBdr>
        <w:top w:val="none" w:sz="0" w:space="0" w:color="auto"/>
        <w:left w:val="none" w:sz="0" w:space="0" w:color="auto"/>
        <w:bottom w:val="none" w:sz="0" w:space="0" w:color="auto"/>
        <w:right w:val="none" w:sz="0" w:space="0" w:color="auto"/>
      </w:divBdr>
      <w:divsChild>
        <w:div w:id="871918009">
          <w:marLeft w:val="0"/>
          <w:marRight w:val="0"/>
          <w:marTop w:val="0"/>
          <w:marBottom w:val="0"/>
          <w:divBdr>
            <w:top w:val="none" w:sz="0" w:space="0" w:color="auto"/>
            <w:left w:val="none" w:sz="0" w:space="0" w:color="auto"/>
            <w:bottom w:val="none" w:sz="0" w:space="0" w:color="auto"/>
            <w:right w:val="none" w:sz="0" w:space="0" w:color="auto"/>
          </w:divBdr>
        </w:div>
        <w:div w:id="309751909">
          <w:marLeft w:val="0"/>
          <w:marRight w:val="0"/>
          <w:marTop w:val="0"/>
          <w:marBottom w:val="0"/>
          <w:divBdr>
            <w:top w:val="none" w:sz="0" w:space="0" w:color="auto"/>
            <w:left w:val="none" w:sz="0" w:space="0" w:color="auto"/>
            <w:bottom w:val="none" w:sz="0" w:space="0" w:color="auto"/>
            <w:right w:val="none" w:sz="0" w:space="0" w:color="auto"/>
          </w:divBdr>
        </w:div>
      </w:divsChild>
    </w:div>
    <w:div w:id="2061633448">
      <w:bodyDiv w:val="1"/>
      <w:marLeft w:val="0"/>
      <w:marRight w:val="0"/>
      <w:marTop w:val="0"/>
      <w:marBottom w:val="0"/>
      <w:divBdr>
        <w:top w:val="none" w:sz="0" w:space="0" w:color="auto"/>
        <w:left w:val="none" w:sz="0" w:space="0" w:color="auto"/>
        <w:bottom w:val="none" w:sz="0" w:space="0" w:color="auto"/>
        <w:right w:val="none" w:sz="0" w:space="0" w:color="auto"/>
      </w:divBdr>
    </w:div>
    <w:div w:id="2091074935">
      <w:bodyDiv w:val="1"/>
      <w:marLeft w:val="0"/>
      <w:marRight w:val="0"/>
      <w:marTop w:val="0"/>
      <w:marBottom w:val="0"/>
      <w:divBdr>
        <w:top w:val="none" w:sz="0" w:space="0" w:color="auto"/>
        <w:left w:val="none" w:sz="0" w:space="0" w:color="auto"/>
        <w:bottom w:val="none" w:sz="0" w:space="0" w:color="auto"/>
        <w:right w:val="none" w:sz="0" w:space="0" w:color="auto"/>
      </w:divBdr>
    </w:div>
    <w:div w:id="2105302437">
      <w:bodyDiv w:val="1"/>
      <w:marLeft w:val="0"/>
      <w:marRight w:val="0"/>
      <w:marTop w:val="0"/>
      <w:marBottom w:val="0"/>
      <w:divBdr>
        <w:top w:val="none" w:sz="0" w:space="0" w:color="auto"/>
        <w:left w:val="none" w:sz="0" w:space="0" w:color="auto"/>
        <w:bottom w:val="none" w:sz="0" w:space="0" w:color="auto"/>
        <w:right w:val="none" w:sz="0" w:space="0" w:color="auto"/>
      </w:divBdr>
    </w:div>
    <w:div w:id="21156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scot.org.uk/info-guide/vat-exemption-on-disability-products/" TargetMode="External"/><Relationship Id="rId13" Type="http://schemas.openxmlformats.org/officeDocument/2006/relationships/hyperlink" Target="https://www.mobilitysolutions.co.uk/latest-news/the-national-key-scheme/" TargetMode="External"/><Relationship Id="rId18" Type="http://schemas.openxmlformats.org/officeDocument/2006/relationships/hyperlink" Target="https://gutscharity.org.uk/advice-and-information/this-cant-wait-card/"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hop.disabilityrightsuk.org/products/radar-key" TargetMode="External"/><Relationship Id="rId12" Type="http://schemas.openxmlformats.org/officeDocument/2006/relationships/hyperlink" Target="https://www.onfife.com/venues/cupar-library/" TargetMode="External"/><Relationship Id="rId17" Type="http://schemas.openxmlformats.org/officeDocument/2006/relationships/hyperlink" Target="https://www.changing-places.org/find" TargetMode="External"/><Relationship Id="rId2" Type="http://schemas.openxmlformats.org/officeDocument/2006/relationships/styles" Target="styles.xml"/><Relationship Id="rId16" Type="http://schemas.openxmlformats.org/officeDocument/2006/relationships/hyperlink" Target="http://www.changing-places.org/" TargetMode="External"/><Relationship Id="rId20" Type="http://schemas.openxmlformats.org/officeDocument/2006/relationships/hyperlink" Target="https://www.macmillan.org.uk/cancer-information-and-support/bladder-cancer/using-public-toile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ife.gov.uk/facilities/csc/inverkeithing-customer-service-cent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shop@disabilityrightsuk.org" TargetMode="External"/><Relationship Id="rId23" Type="http://schemas.openxmlformats.org/officeDocument/2006/relationships/fontTable" Target="fontTable.xml"/><Relationship Id="rId10" Type="http://schemas.openxmlformats.org/officeDocument/2006/relationships/hyperlink" Target="https://www.lothiancil.org.uk/how-we-help/dais/" TargetMode="External"/><Relationship Id="rId19" Type="http://schemas.openxmlformats.org/officeDocument/2006/relationships/hyperlink" Target="https://www.bbuk.org.uk/just-cant-wait-cards/" TargetMode="External"/><Relationship Id="rId4" Type="http://schemas.openxmlformats.org/officeDocument/2006/relationships/webSettings" Target="webSettings.xml"/><Relationship Id="rId9" Type="http://schemas.openxmlformats.org/officeDocument/2006/relationships/hyperlink" Target="https://www.scotborders.gov.uk/directory/4/contact_centres" TargetMode="External"/><Relationship Id="rId14" Type="http://schemas.openxmlformats.org/officeDocument/2006/relationships/hyperlink" Target="https://shop.disabilityrightsuk.org/"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785</Words>
  <Characters>4106</Characters>
  <Application>Microsoft Office Word</Application>
  <DocSecurity>0</DocSecurity>
  <Lines>119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Duncan</dc:creator>
  <cp:keywords/>
  <dc:description/>
  <cp:lastModifiedBy>Lisa Jones</cp:lastModifiedBy>
  <cp:revision>17</cp:revision>
  <dcterms:created xsi:type="dcterms:W3CDTF">2025-11-27T10:33:00Z</dcterms:created>
  <dcterms:modified xsi:type="dcterms:W3CDTF">2025-11-27T15:03:00Z</dcterms:modified>
</cp:coreProperties>
</file>