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D1" w:rsidRDefault="00E41D3E" w:rsidP="00C336D8">
      <w:pPr>
        <w:pStyle w:val="Heading1"/>
        <w:rPr>
          <w:shd w:val="clear" w:color="FFFFFF" w:fill="FFFFFF"/>
        </w:rPr>
      </w:pPr>
      <w:r>
        <w:rPr>
          <w:shd w:val="clear" w:color="FFFFFF" w:fill="FFFFFF"/>
        </w:rPr>
        <w:t>Guidelines for c</w:t>
      </w:r>
      <w:r w:rsidR="00FC34D1">
        <w:rPr>
          <w:shd w:val="clear" w:color="FFFFFF" w:fill="FFFFFF"/>
        </w:rPr>
        <w:t>reating an accessible template</w:t>
      </w:r>
      <w:r>
        <w:rPr>
          <w:shd w:val="clear" w:color="FFFFFF" w:fill="FFFFFF"/>
        </w:rPr>
        <w:t xml:space="preserve"> </w:t>
      </w:r>
    </w:p>
    <w:p w:rsidR="007A4408" w:rsidRDefault="007A4408" w:rsidP="00FC34D1">
      <w:pPr>
        <w:rPr>
          <w:rFonts w:cs="Arial"/>
          <w:color w:val="222222"/>
          <w:shd w:val="clear" w:color="FFFFFF" w:fill="FFFFFF"/>
        </w:rPr>
      </w:pPr>
      <w:r>
        <w:rPr>
          <w:rFonts w:cs="Arial"/>
          <w:color w:val="222222"/>
          <w:shd w:val="clear" w:color="FFFFFF" w:fill="FFFFFF"/>
        </w:rPr>
        <w:t>Every Word document is based on a template. The default template is usually called “Normal” or “Blank”.  A template contains instructions on how the document will look when Styles</w:t>
      </w:r>
      <w:r w:rsidR="00EF5B54">
        <w:rPr>
          <w:rFonts w:cs="Arial"/>
          <w:color w:val="222222"/>
          <w:shd w:val="clear" w:color="FFFFFF" w:fill="FFFFFF"/>
        </w:rPr>
        <w:t xml:space="preserve"> are used</w:t>
      </w:r>
      <w:r>
        <w:rPr>
          <w:rFonts w:cs="Arial"/>
          <w:color w:val="222222"/>
          <w:shd w:val="clear" w:color="FFFFFF" w:fill="FFFFFF"/>
        </w:rPr>
        <w:t xml:space="preserve"> to create Headings, Bullet List etc. The use of Style</w:t>
      </w:r>
      <w:r w:rsidR="00723A61">
        <w:rPr>
          <w:rFonts w:cs="Arial"/>
          <w:color w:val="222222"/>
          <w:shd w:val="clear" w:color="FFFFFF" w:fill="FFFFFF"/>
        </w:rPr>
        <w:t>s</w:t>
      </w:r>
      <w:r>
        <w:rPr>
          <w:rFonts w:cs="Arial"/>
          <w:color w:val="222222"/>
          <w:shd w:val="clear" w:color="FFFFFF" w:fill="FFFFFF"/>
        </w:rPr>
        <w:t xml:space="preserve"> is essential in producing accessible documents. </w:t>
      </w:r>
    </w:p>
    <w:p w:rsidR="00B02B6F" w:rsidRDefault="00EF136C" w:rsidP="00FC34D1">
      <w:pPr>
        <w:rPr>
          <w:rFonts w:cs="Arial"/>
          <w:color w:val="222222"/>
          <w:shd w:val="clear" w:color="FFFFFF" w:fill="FFFFFF"/>
        </w:rPr>
      </w:pPr>
      <w:r>
        <w:rPr>
          <w:rFonts w:cs="Arial"/>
          <w:color w:val="222222"/>
          <w:shd w:val="clear" w:color="FFFFFF" w:fill="FFFFFF"/>
        </w:rPr>
        <w:t>If you use a stand-alone computer, you can</w:t>
      </w:r>
      <w:r w:rsidR="00723A61">
        <w:rPr>
          <w:rFonts w:cs="Arial"/>
          <w:color w:val="222222"/>
          <w:shd w:val="clear" w:color="FFFFFF" w:fill="FFFFFF"/>
        </w:rPr>
        <w:t xml:space="preserve"> modify</w:t>
      </w:r>
      <w:r w:rsidR="0019512B">
        <w:rPr>
          <w:rFonts w:cs="Arial"/>
          <w:color w:val="222222"/>
          <w:shd w:val="clear" w:color="FFFFFF" w:fill="FFFFFF"/>
        </w:rPr>
        <w:t xml:space="preserve"> your</w:t>
      </w:r>
      <w:r w:rsidR="00FC34D1">
        <w:rPr>
          <w:rFonts w:cs="Arial"/>
          <w:color w:val="222222"/>
          <w:shd w:val="clear" w:color="FFFFFF" w:fill="FFFFFF"/>
        </w:rPr>
        <w:t xml:space="preserve"> default template</w:t>
      </w:r>
      <w:r w:rsidR="0019512B">
        <w:rPr>
          <w:rFonts w:cs="Arial"/>
          <w:color w:val="222222"/>
          <w:shd w:val="clear" w:color="FFFFFF" w:fill="FFFFFF"/>
        </w:rPr>
        <w:t xml:space="preserve"> </w:t>
      </w:r>
      <w:r w:rsidR="00723A61">
        <w:rPr>
          <w:rFonts w:cs="Arial"/>
          <w:color w:val="222222"/>
          <w:shd w:val="clear" w:color="FFFFFF" w:fill="FFFFFF"/>
        </w:rPr>
        <w:t>to meet accessibility guidelines</w:t>
      </w:r>
      <w:r w:rsidR="00FC34D1">
        <w:rPr>
          <w:rFonts w:cs="Arial"/>
          <w:color w:val="222222"/>
          <w:shd w:val="clear" w:color="FFFFFF" w:fill="FFFFFF"/>
        </w:rPr>
        <w:t>. This will mean that every</w:t>
      </w:r>
      <w:r w:rsidR="00C336D8">
        <w:rPr>
          <w:rFonts w:cs="Arial"/>
          <w:color w:val="222222"/>
          <w:shd w:val="clear" w:color="FFFFFF" w:fill="FFFFFF"/>
        </w:rPr>
        <w:t xml:space="preserve"> </w:t>
      </w:r>
      <w:r w:rsidR="00FC34D1">
        <w:rPr>
          <w:rFonts w:cs="Arial"/>
          <w:color w:val="222222"/>
          <w:shd w:val="clear" w:color="FFFFFF" w:fill="FFFFFF"/>
        </w:rPr>
        <w:t xml:space="preserve">time you click on </w:t>
      </w:r>
      <w:r w:rsidR="0019512B">
        <w:rPr>
          <w:rFonts w:cs="Arial"/>
          <w:color w:val="222222"/>
          <w:shd w:val="clear" w:color="FFFFFF" w:fill="FFFFFF"/>
        </w:rPr>
        <w:t>“</w:t>
      </w:r>
      <w:r w:rsidR="00FC34D1">
        <w:rPr>
          <w:rFonts w:cs="Arial"/>
          <w:color w:val="222222"/>
          <w:shd w:val="clear" w:color="FFFFFF" w:fill="FFFFFF"/>
        </w:rPr>
        <w:t>New</w:t>
      </w:r>
      <w:r>
        <w:rPr>
          <w:rFonts w:cs="Arial"/>
          <w:color w:val="222222"/>
          <w:shd w:val="clear" w:color="FFFFFF" w:fill="FFFFFF"/>
        </w:rPr>
        <w:t xml:space="preserve">/ Blank </w:t>
      </w:r>
      <w:r w:rsidR="00935D6F">
        <w:rPr>
          <w:rFonts w:cs="Arial"/>
          <w:color w:val="222222"/>
          <w:shd w:val="clear" w:color="FFFFFF" w:fill="FFFFFF"/>
        </w:rPr>
        <w:t xml:space="preserve">or Normal </w:t>
      </w:r>
      <w:r>
        <w:rPr>
          <w:rFonts w:cs="Arial"/>
          <w:color w:val="222222"/>
          <w:shd w:val="clear" w:color="FFFFFF" w:fill="FFFFFF"/>
        </w:rPr>
        <w:t>Document</w:t>
      </w:r>
      <w:r w:rsidR="0019512B">
        <w:rPr>
          <w:rFonts w:cs="Arial"/>
          <w:color w:val="222222"/>
          <w:shd w:val="clear" w:color="FFFFFF" w:fill="FFFFFF"/>
        </w:rPr>
        <w:t>”</w:t>
      </w:r>
      <w:r w:rsidR="00FC34D1">
        <w:rPr>
          <w:rFonts w:cs="Arial"/>
          <w:color w:val="222222"/>
          <w:shd w:val="clear" w:color="FFFFFF" w:fill="FFFFFF"/>
        </w:rPr>
        <w:t xml:space="preserve"> in Word you </w:t>
      </w:r>
      <w:r w:rsidR="0019512B">
        <w:rPr>
          <w:rFonts w:cs="Arial"/>
          <w:color w:val="222222"/>
          <w:shd w:val="clear" w:color="FFFFFF" w:fill="FFFFFF"/>
        </w:rPr>
        <w:t>will know</w:t>
      </w:r>
      <w:r w:rsidR="00FC34D1">
        <w:rPr>
          <w:rFonts w:cs="Arial"/>
          <w:color w:val="222222"/>
          <w:shd w:val="clear" w:color="FFFFFF" w:fill="FFFFFF"/>
        </w:rPr>
        <w:t xml:space="preserve"> that the document you create will </w:t>
      </w:r>
      <w:r w:rsidR="00723A61">
        <w:rPr>
          <w:rFonts w:cs="Arial"/>
          <w:color w:val="222222"/>
          <w:shd w:val="clear" w:color="FFFFFF" w:fill="FFFFFF"/>
        </w:rPr>
        <w:t>be accessible</w:t>
      </w:r>
      <w:r w:rsidR="009916C9">
        <w:rPr>
          <w:rFonts w:cs="Arial"/>
          <w:color w:val="222222"/>
          <w:shd w:val="clear" w:color="FFFFFF" w:fill="FFFFFF"/>
        </w:rPr>
        <w:t xml:space="preserve"> </w:t>
      </w:r>
      <w:r w:rsidR="004A2B5E">
        <w:rPr>
          <w:rFonts w:cs="Arial"/>
          <w:color w:val="222222"/>
          <w:shd w:val="clear" w:color="FFFFFF" w:fill="FFFFFF"/>
        </w:rPr>
        <w:t>–</w:t>
      </w:r>
      <w:r w:rsidR="00FC34D1">
        <w:rPr>
          <w:rFonts w:cs="Arial"/>
          <w:color w:val="222222"/>
          <w:shd w:val="clear" w:color="FFFFFF" w:fill="FFFFFF"/>
        </w:rPr>
        <w:t xml:space="preserve"> </w:t>
      </w:r>
      <w:r w:rsidR="00723A61">
        <w:rPr>
          <w:rFonts w:cs="Arial"/>
          <w:b/>
          <w:color w:val="222222"/>
          <w:shd w:val="clear" w:color="FFFFFF" w:fill="FFFFFF"/>
        </w:rPr>
        <w:t xml:space="preserve">providing </w:t>
      </w:r>
      <w:r w:rsidR="004A2B5E" w:rsidRPr="004A2B5E">
        <w:rPr>
          <w:rFonts w:cs="Arial"/>
          <w:b/>
          <w:color w:val="222222"/>
          <w:shd w:val="clear" w:color="FFFFFF" w:fill="FFFFFF"/>
        </w:rPr>
        <w:t>you use “Styles” to create Headings, Bullet Lists etc.</w:t>
      </w:r>
      <w:r w:rsidR="004A2B5E">
        <w:rPr>
          <w:rFonts w:cs="Arial"/>
          <w:color w:val="222222"/>
          <w:shd w:val="clear" w:color="FFFFFF" w:fill="FFFFFF"/>
        </w:rPr>
        <w:t xml:space="preserve">  </w:t>
      </w:r>
    </w:p>
    <w:p w:rsidR="004A2B5E" w:rsidRDefault="00B02B6F" w:rsidP="00FC34D1">
      <w:pPr>
        <w:rPr>
          <w:rFonts w:cs="Arial"/>
          <w:color w:val="222222"/>
          <w:shd w:val="clear" w:color="FFFFFF" w:fill="FFFFFF"/>
        </w:rPr>
      </w:pPr>
      <w:r>
        <w:rPr>
          <w:rFonts w:cs="Arial"/>
          <w:color w:val="222222"/>
          <w:shd w:val="clear" w:color="FFFFFF" w:fill="FFFFFF"/>
        </w:rPr>
        <w:t xml:space="preserve">It </w:t>
      </w:r>
      <w:r w:rsidR="004A2B5E">
        <w:rPr>
          <w:rFonts w:cs="Arial"/>
          <w:color w:val="222222"/>
          <w:shd w:val="clear" w:color="FFFFFF" w:fill="FFFFFF"/>
        </w:rPr>
        <w:t xml:space="preserve">is helpful to remove Styles </w:t>
      </w:r>
      <w:r>
        <w:rPr>
          <w:rFonts w:cs="Arial"/>
          <w:color w:val="222222"/>
          <w:shd w:val="clear" w:color="FFFFFF" w:fill="FFFFFF"/>
        </w:rPr>
        <w:t xml:space="preserve">you are unlikely to use </w:t>
      </w:r>
      <w:r w:rsidR="004A2B5E">
        <w:rPr>
          <w:rFonts w:cs="Arial"/>
          <w:color w:val="222222"/>
          <w:shd w:val="clear" w:color="FFFFFF" w:fill="FFFFFF"/>
        </w:rPr>
        <w:t xml:space="preserve">such as </w:t>
      </w:r>
      <w:r>
        <w:rPr>
          <w:rFonts w:cs="Arial"/>
          <w:color w:val="222222"/>
          <w:shd w:val="clear" w:color="FFFFFF" w:fill="FFFFFF"/>
        </w:rPr>
        <w:t>“Emphasis”, “Intense Quote”</w:t>
      </w:r>
      <w:r w:rsidR="004A2B5E">
        <w:rPr>
          <w:rFonts w:cs="Arial"/>
          <w:color w:val="222222"/>
          <w:shd w:val="clear" w:color="FFFFFF" w:fill="FFFFFF"/>
        </w:rPr>
        <w:t xml:space="preserve"> from</w:t>
      </w:r>
      <w:r>
        <w:rPr>
          <w:rFonts w:cs="Arial"/>
          <w:color w:val="222222"/>
          <w:shd w:val="clear" w:color="FFFFFF" w:fill="FFFFFF"/>
        </w:rPr>
        <w:t xml:space="preserve"> the Styles Gallery to make the important styles more prominent.</w:t>
      </w:r>
      <w:r w:rsidR="00AE1081">
        <w:rPr>
          <w:rFonts w:cs="Arial"/>
          <w:color w:val="222222"/>
          <w:shd w:val="clear" w:color="FFFFFF" w:fill="FFFFFF"/>
        </w:rPr>
        <w:t xml:space="preserve"> This will make it easier to apply them routinely.</w:t>
      </w:r>
    </w:p>
    <w:p w:rsidR="0019512B" w:rsidRDefault="002C58E7" w:rsidP="00FC34D1">
      <w:pPr>
        <w:rPr>
          <w:rFonts w:cs="Arial"/>
          <w:color w:val="222222"/>
          <w:shd w:val="clear" w:color="FFFFFF" w:fill="FFFFFF"/>
        </w:rPr>
      </w:pPr>
      <w:r>
        <w:rPr>
          <w:rFonts w:cs="Arial"/>
          <w:color w:val="222222"/>
          <w:shd w:val="clear" w:color="FFFFFF" w:fill="FFFFFF"/>
        </w:rPr>
        <w:t>A quick way</w:t>
      </w:r>
      <w:r w:rsidR="009916C9">
        <w:rPr>
          <w:rFonts w:cs="Arial"/>
          <w:color w:val="222222"/>
          <w:shd w:val="clear" w:color="FFFFFF" w:fill="FFFFFF"/>
        </w:rPr>
        <w:t xml:space="preserve"> to change your default template </w:t>
      </w:r>
      <w:r w:rsidR="0019512B">
        <w:rPr>
          <w:rFonts w:cs="Arial"/>
          <w:color w:val="222222"/>
          <w:shd w:val="clear" w:color="FFFFFF" w:fill="FFFFFF"/>
        </w:rPr>
        <w:t xml:space="preserve">is </w:t>
      </w:r>
      <w:r w:rsidR="009916C9">
        <w:rPr>
          <w:rFonts w:cs="Arial"/>
          <w:color w:val="222222"/>
          <w:shd w:val="clear" w:color="FFFFFF" w:fill="FFFFFF"/>
        </w:rPr>
        <w:t>by clicking</w:t>
      </w:r>
      <w:r w:rsidR="0019512B">
        <w:rPr>
          <w:rFonts w:cs="Arial"/>
          <w:color w:val="222222"/>
          <w:shd w:val="clear" w:color="FFFFFF" w:fill="FFFFFF"/>
        </w:rPr>
        <w:t>:</w:t>
      </w:r>
    </w:p>
    <w:p w:rsidR="0019512B" w:rsidRDefault="0019512B" w:rsidP="0019512B">
      <w:pPr>
        <w:pStyle w:val="ListBullet"/>
        <w:rPr>
          <w:shd w:val="clear" w:color="FFFFFF" w:fill="FFFFFF"/>
        </w:rPr>
      </w:pPr>
      <w:r>
        <w:rPr>
          <w:shd w:val="clear" w:color="FFFFFF" w:fill="FFFFFF"/>
        </w:rPr>
        <w:t>“Set as Default” when you make choices about the whole document, and</w:t>
      </w:r>
    </w:p>
    <w:p w:rsidR="009916C9" w:rsidRDefault="009916C9" w:rsidP="0019512B">
      <w:pPr>
        <w:pStyle w:val="ListBullet"/>
        <w:rPr>
          <w:shd w:val="clear" w:color="FFFFFF" w:fill="FFFFFF"/>
        </w:rPr>
      </w:pPr>
      <w:r>
        <w:rPr>
          <w:shd w:val="clear" w:color="FFFFFF" w:fill="FFFFFF"/>
        </w:rPr>
        <w:t xml:space="preserve">“New Documents Based on this Template” </w:t>
      </w:r>
      <w:r w:rsidR="0019512B">
        <w:rPr>
          <w:shd w:val="clear" w:color="FFFFFF" w:fill="FFFFFF"/>
        </w:rPr>
        <w:t xml:space="preserve">when </w:t>
      </w:r>
      <w:r>
        <w:rPr>
          <w:shd w:val="clear" w:color="FFFFFF" w:fill="FFFFFF"/>
        </w:rPr>
        <w:t>you modify style</w:t>
      </w:r>
      <w:r w:rsidR="004A2B5E">
        <w:rPr>
          <w:shd w:val="clear" w:color="FFFFFF" w:fill="FFFFFF"/>
        </w:rPr>
        <w:t>s</w:t>
      </w:r>
      <w:r>
        <w:rPr>
          <w:shd w:val="clear" w:color="FFFFFF" w:fill="FFFFFF"/>
        </w:rPr>
        <w:t>.</w:t>
      </w:r>
    </w:p>
    <w:p w:rsidR="00723A61" w:rsidRDefault="00723A61" w:rsidP="00723A61">
      <w:pPr>
        <w:rPr>
          <w:shd w:val="clear" w:color="FFFFFF" w:fill="FFFFFF"/>
        </w:rPr>
      </w:pPr>
      <w:r>
        <w:rPr>
          <w:shd w:val="clear" w:color="FFFFFF" w:fill="FFFFFF"/>
        </w:rPr>
        <w:t>(See our step-by-step guide to creating an accessible template)</w:t>
      </w:r>
    </w:p>
    <w:p w:rsidR="004624DE" w:rsidRDefault="00EF136C" w:rsidP="000527D8">
      <w:pPr>
        <w:rPr>
          <w:shd w:val="clear" w:color="FFFFFF" w:fill="FFFFFF"/>
        </w:rPr>
      </w:pPr>
      <w:r>
        <w:rPr>
          <w:shd w:val="clear" w:color="FFFFFF" w:fill="FFFFFF"/>
        </w:rPr>
        <w:t>In order to</w:t>
      </w:r>
      <w:r w:rsidR="000527D8">
        <w:rPr>
          <w:shd w:val="clear" w:color="FFFFFF" w:fill="FFFFFF"/>
        </w:rPr>
        <w:t xml:space="preserve"> create an accessible template</w:t>
      </w:r>
      <w:r w:rsidR="004A2B5E">
        <w:rPr>
          <w:shd w:val="clear" w:color="FFFFFF" w:fill="FFFFFF"/>
        </w:rPr>
        <w:t xml:space="preserve"> for </w:t>
      </w:r>
      <w:r>
        <w:rPr>
          <w:shd w:val="clear" w:color="FFFFFF" w:fill="FFFFFF"/>
        </w:rPr>
        <w:t>everyone in</w:t>
      </w:r>
      <w:r w:rsidR="004624DE">
        <w:rPr>
          <w:shd w:val="clear" w:color="FFFFFF" w:fill="FFFFFF"/>
        </w:rPr>
        <w:t xml:space="preserve"> </w:t>
      </w:r>
      <w:r w:rsidR="004A2B5E">
        <w:rPr>
          <w:shd w:val="clear" w:color="FFFFFF" w:fill="FFFFFF"/>
        </w:rPr>
        <w:t>your organisation</w:t>
      </w:r>
      <w:r w:rsidR="004624DE">
        <w:rPr>
          <w:shd w:val="clear" w:color="FFFFFF" w:fill="FFFFFF"/>
        </w:rPr>
        <w:t xml:space="preserve"> to use</w:t>
      </w:r>
      <w:r w:rsidR="004A2B5E">
        <w:rPr>
          <w:shd w:val="clear" w:color="FFFFFF" w:fill="FFFFFF"/>
        </w:rPr>
        <w:t>,</w:t>
      </w:r>
      <w:r>
        <w:rPr>
          <w:shd w:val="clear" w:color="FFFFFF" w:fill="FFFFFF"/>
        </w:rPr>
        <w:t xml:space="preserve"> i.e.</w:t>
      </w:r>
      <w:r w:rsidR="00723A61">
        <w:rPr>
          <w:shd w:val="clear" w:color="FFFFFF" w:fill="FFFFFF"/>
        </w:rPr>
        <w:t xml:space="preserve"> a </w:t>
      </w:r>
      <w:r w:rsidR="00C37C5E">
        <w:rPr>
          <w:shd w:val="clear" w:color="FFFFFF" w:fill="FFFFFF"/>
        </w:rPr>
        <w:t>“</w:t>
      </w:r>
      <w:r w:rsidR="00723A61">
        <w:rPr>
          <w:shd w:val="clear" w:color="FFFFFF" w:fill="FFFFFF"/>
        </w:rPr>
        <w:t>house style</w:t>
      </w:r>
      <w:r w:rsidR="00C37C5E">
        <w:rPr>
          <w:shd w:val="clear" w:color="FFFFFF" w:fill="FFFFFF"/>
        </w:rPr>
        <w:t>”</w:t>
      </w:r>
      <w:r w:rsidR="00723A61">
        <w:rPr>
          <w:shd w:val="clear" w:color="FFFFFF" w:fill="FFFFFF"/>
        </w:rPr>
        <w:t>,</w:t>
      </w:r>
      <w:r w:rsidR="000527D8">
        <w:rPr>
          <w:shd w:val="clear" w:color="FFFFFF" w:fill="FFFFFF"/>
        </w:rPr>
        <w:t xml:space="preserve"> you </w:t>
      </w:r>
      <w:r w:rsidR="004624DE">
        <w:rPr>
          <w:shd w:val="clear" w:color="FFFFFF" w:fill="FFFFFF"/>
        </w:rPr>
        <w:t xml:space="preserve">will </w:t>
      </w:r>
      <w:r w:rsidR="000527D8">
        <w:rPr>
          <w:shd w:val="clear" w:color="FFFFFF" w:fill="FFFFFF"/>
        </w:rPr>
        <w:t xml:space="preserve">need to work with technical staff to set this up on </w:t>
      </w:r>
      <w:r w:rsidR="00AE1081">
        <w:rPr>
          <w:shd w:val="clear" w:color="FFFFFF" w:fill="FFFFFF"/>
        </w:rPr>
        <w:t>the</w:t>
      </w:r>
      <w:r w:rsidR="000527D8">
        <w:rPr>
          <w:shd w:val="clear" w:color="FFFFFF" w:fill="FFFFFF"/>
        </w:rPr>
        <w:t xml:space="preserve"> network. It is a good idea to make this template “read only” so it cannot be changed by users.</w:t>
      </w:r>
      <w:r w:rsidR="004A2B5E">
        <w:rPr>
          <w:shd w:val="clear" w:color="FFFFFF" w:fill="FFFFFF"/>
        </w:rPr>
        <w:t xml:space="preserve"> </w:t>
      </w:r>
      <w:r w:rsidR="004624DE">
        <w:rPr>
          <w:shd w:val="clear" w:color="FFFFFF" w:fill="FFFFFF"/>
        </w:rPr>
        <w:t xml:space="preserve">You will also need to train staff members to apply styles routinely. </w:t>
      </w:r>
    </w:p>
    <w:p w:rsidR="00935D6F" w:rsidRDefault="000527D8" w:rsidP="000527D8">
      <w:pPr>
        <w:rPr>
          <w:shd w:val="clear" w:color="FFFFFF" w:fill="FFFFFF"/>
        </w:rPr>
      </w:pPr>
      <w:r>
        <w:rPr>
          <w:shd w:val="clear" w:color="FFFFFF" w:fill="FFFFFF"/>
        </w:rPr>
        <w:t>You can also design accessible templates for specific purposes and save them as templates (.dotx) for future use.</w:t>
      </w:r>
      <w:r w:rsidR="00EF136C">
        <w:rPr>
          <w:shd w:val="clear" w:color="FFFFFF" w:fill="FFFFFF"/>
        </w:rPr>
        <w:t xml:space="preserve"> To use these </w:t>
      </w:r>
      <w:r w:rsidR="00935D6F">
        <w:rPr>
          <w:shd w:val="clear" w:color="FFFFFF" w:fill="FFFFFF"/>
        </w:rPr>
        <w:t>templates,</w:t>
      </w:r>
      <w:r w:rsidR="00EF136C">
        <w:rPr>
          <w:shd w:val="clear" w:color="FFFFFF" w:fill="FFFFFF"/>
        </w:rPr>
        <w:t xml:space="preserve"> click on “Fi</w:t>
      </w:r>
      <w:r w:rsidR="00935D6F">
        <w:rPr>
          <w:shd w:val="clear" w:color="FFFFFF" w:fill="FFFFFF"/>
        </w:rPr>
        <w:t>le</w:t>
      </w:r>
      <w:r w:rsidR="00022424">
        <w:rPr>
          <w:shd w:val="clear" w:color="FFFFFF" w:fill="FFFFFF"/>
        </w:rPr>
        <w:t>”</w:t>
      </w:r>
      <w:r w:rsidR="00935D6F">
        <w:rPr>
          <w:shd w:val="clear" w:color="FFFFFF" w:fill="FFFFFF"/>
        </w:rPr>
        <w:t>/</w:t>
      </w:r>
      <w:r w:rsidR="00022424">
        <w:rPr>
          <w:shd w:val="clear" w:color="FFFFFF" w:fill="FFFFFF"/>
        </w:rPr>
        <w:t xml:space="preserve"> “</w:t>
      </w:r>
      <w:r w:rsidR="00935D6F">
        <w:rPr>
          <w:shd w:val="clear" w:color="FFFFFF" w:fill="FFFFFF"/>
        </w:rPr>
        <w:t>New</w:t>
      </w:r>
      <w:r w:rsidR="00022424">
        <w:rPr>
          <w:shd w:val="clear" w:color="FFFFFF" w:fill="FFFFFF"/>
        </w:rPr>
        <w:t>”</w:t>
      </w:r>
      <w:r w:rsidR="00935D6F">
        <w:rPr>
          <w:shd w:val="clear" w:color="FFFFFF" w:fill="FFFFFF"/>
        </w:rPr>
        <w:t>/</w:t>
      </w:r>
      <w:r w:rsidR="00022424">
        <w:rPr>
          <w:shd w:val="clear" w:color="FFFFFF" w:fill="FFFFFF"/>
        </w:rPr>
        <w:t xml:space="preserve"> “</w:t>
      </w:r>
      <w:r w:rsidR="00EF136C">
        <w:rPr>
          <w:shd w:val="clear" w:color="FFFFFF" w:fill="FFFFFF"/>
        </w:rPr>
        <w:t>Personal”</w:t>
      </w:r>
      <w:r w:rsidR="00022424">
        <w:rPr>
          <w:shd w:val="clear" w:color="FFFFFF" w:fill="FFFFFF"/>
        </w:rPr>
        <w:t xml:space="preserve"> (2013)</w:t>
      </w:r>
      <w:r w:rsidR="00935D6F">
        <w:rPr>
          <w:shd w:val="clear" w:color="FFFFFF" w:fill="FFFFFF"/>
        </w:rPr>
        <w:t xml:space="preserve"> </w:t>
      </w:r>
      <w:r w:rsidR="00022424">
        <w:rPr>
          <w:shd w:val="clear" w:color="FFFFFF" w:fill="FFFFFF"/>
        </w:rPr>
        <w:t xml:space="preserve">or “Office Button”/ ”New”/ “My Templates” (2007/2010) </w:t>
      </w:r>
      <w:r w:rsidR="00935D6F">
        <w:rPr>
          <w:shd w:val="clear" w:color="FFFFFF" w:fill="FFFFFF"/>
        </w:rPr>
        <w:t>and open the required template</w:t>
      </w:r>
      <w:r w:rsidR="009B5815">
        <w:rPr>
          <w:shd w:val="clear" w:color="FFFFFF" w:fill="FFFFFF"/>
        </w:rPr>
        <w:t xml:space="preserve"> as a document</w:t>
      </w:r>
      <w:r w:rsidR="00935D6F">
        <w:rPr>
          <w:shd w:val="clear" w:color="FFFFFF" w:fill="FFFFFF"/>
        </w:rPr>
        <w:t>. This document will save as .docx.</w:t>
      </w:r>
    </w:p>
    <w:p w:rsidR="00935D6F" w:rsidRDefault="00935D6F" w:rsidP="00935D6F">
      <w:pPr>
        <w:rPr>
          <w:shd w:val="clear" w:color="FFFFFF" w:fill="FFFFFF"/>
        </w:rPr>
      </w:pPr>
      <w:r>
        <w:rPr>
          <w:shd w:val="clear" w:color="FFFFFF" w:fill="FFFFFF"/>
        </w:rPr>
        <w:br w:type="page"/>
      </w:r>
    </w:p>
    <w:p w:rsidR="00C336D8" w:rsidRDefault="00C336D8" w:rsidP="00093C0D">
      <w:pPr>
        <w:pStyle w:val="Heading2"/>
        <w:rPr>
          <w:shd w:val="clear" w:color="FFFFFF" w:fill="FFFFFF"/>
        </w:rPr>
      </w:pPr>
      <w:r>
        <w:rPr>
          <w:shd w:val="clear" w:color="FFFFFF" w:fill="FFFFFF"/>
        </w:rPr>
        <w:lastRenderedPageBreak/>
        <w:t xml:space="preserve">SAIF’s </w:t>
      </w:r>
      <w:r w:rsidR="004A2B5E">
        <w:rPr>
          <w:shd w:val="clear" w:color="FFFFFF" w:fill="FFFFFF"/>
        </w:rPr>
        <w:t>Recommendations</w:t>
      </w:r>
    </w:p>
    <w:p w:rsidR="004A2B5E" w:rsidRPr="004A2B5E" w:rsidRDefault="00EF136C" w:rsidP="004A2B5E">
      <w:r>
        <w:t>These are SAIF’s choices for a</w:t>
      </w:r>
      <w:r w:rsidR="004A2B5E">
        <w:t xml:space="preserve"> </w:t>
      </w:r>
      <w:r>
        <w:t xml:space="preserve">basic </w:t>
      </w:r>
      <w:r w:rsidR="004A2B5E">
        <w:t xml:space="preserve">accessible template. </w:t>
      </w:r>
      <w:r w:rsidR="00C37C5E">
        <w:t xml:space="preserve"> </w:t>
      </w:r>
    </w:p>
    <w:p w:rsidR="009916C9" w:rsidRDefault="0019512B" w:rsidP="009916C9">
      <w:pPr>
        <w:pStyle w:val="Heading3"/>
      </w:pPr>
      <w:r>
        <w:t>Whole</w:t>
      </w:r>
      <w:r w:rsidR="009916C9">
        <w:t xml:space="preserve"> Document</w:t>
      </w:r>
      <w:r w:rsidR="00703436">
        <w:t xml:space="preserve"> </w:t>
      </w:r>
    </w:p>
    <w:p w:rsidR="00093C0D" w:rsidRPr="00093C0D" w:rsidRDefault="00093C0D" w:rsidP="000527D8">
      <w:pPr>
        <w:pStyle w:val="ListBullet"/>
      </w:pPr>
      <w:r>
        <w:t xml:space="preserve">Font </w:t>
      </w:r>
      <w:r w:rsidR="0019512B">
        <w:t xml:space="preserve">-  </w:t>
      </w:r>
      <w:r>
        <w:t>Arial</w:t>
      </w:r>
      <w:r w:rsidR="00B02B6F">
        <w:t xml:space="preserve"> </w:t>
      </w:r>
      <w:r w:rsidR="009916C9">
        <w:t>(</w:t>
      </w:r>
      <w:r>
        <w:t>Body</w:t>
      </w:r>
      <w:r w:rsidR="009916C9">
        <w:t>)</w:t>
      </w:r>
      <w:r>
        <w:t xml:space="preserve"> and </w:t>
      </w:r>
      <w:r w:rsidR="009916C9">
        <w:t>Arial (</w:t>
      </w:r>
      <w:r>
        <w:t>Headings</w:t>
      </w:r>
      <w:r w:rsidR="009916C9">
        <w:t>)</w:t>
      </w:r>
    </w:p>
    <w:p w:rsidR="006D7346" w:rsidRDefault="00093C0D" w:rsidP="000527D8">
      <w:pPr>
        <w:pStyle w:val="ListBullet"/>
      </w:pPr>
      <w:r>
        <w:t>Paragraph Spacing</w:t>
      </w:r>
      <w:r w:rsidR="006D7346">
        <w:t xml:space="preserve"> </w:t>
      </w:r>
      <w:r w:rsidR="000527D8">
        <w:t>- 12 points after paragraph</w:t>
      </w:r>
      <w:r w:rsidR="00935D6F">
        <w:t xml:space="preserve">. Setting the default paragraph spacing means that you will not need to use the Return Key to create space between paragraphs. </w:t>
      </w:r>
    </w:p>
    <w:p w:rsidR="000527D8" w:rsidRDefault="000527D8" w:rsidP="000527D8">
      <w:pPr>
        <w:pStyle w:val="ListBullet"/>
      </w:pPr>
      <w:r>
        <w:t>Line Spacing – Multiple 1.15</w:t>
      </w:r>
    </w:p>
    <w:p w:rsidR="00093C0D" w:rsidRDefault="009916C9" w:rsidP="000527D8">
      <w:pPr>
        <w:pStyle w:val="ListBullet"/>
      </w:pPr>
      <w:r>
        <w:t xml:space="preserve">Alignment </w:t>
      </w:r>
      <w:r w:rsidR="000527D8">
        <w:t>- Left</w:t>
      </w:r>
    </w:p>
    <w:p w:rsidR="009916C9" w:rsidRDefault="009916C9" w:rsidP="009916C9">
      <w:pPr>
        <w:pStyle w:val="Heading3"/>
      </w:pPr>
      <w:r>
        <w:t>Specific Styles</w:t>
      </w:r>
    </w:p>
    <w:p w:rsidR="00093C0D" w:rsidRPr="000527D8" w:rsidRDefault="009916C9" w:rsidP="000527D8">
      <w:pPr>
        <w:pStyle w:val="ListBullet"/>
      </w:pPr>
      <w:r>
        <w:t>Normal/</w:t>
      </w:r>
      <w:r w:rsidRPr="000527D8">
        <w:t xml:space="preserve">Body Text - </w:t>
      </w:r>
      <w:r w:rsidR="00093C0D" w:rsidRPr="000527D8">
        <w:t>Size 14 Regular</w:t>
      </w:r>
      <w:r w:rsidRPr="000527D8">
        <w:t xml:space="preserve"> </w:t>
      </w:r>
    </w:p>
    <w:p w:rsidR="00093C0D" w:rsidRPr="000527D8" w:rsidRDefault="009916C9" w:rsidP="000527D8">
      <w:pPr>
        <w:pStyle w:val="ListBullet"/>
      </w:pPr>
      <w:r w:rsidRPr="000527D8">
        <w:t xml:space="preserve">Heading 1 - </w:t>
      </w:r>
      <w:r w:rsidR="00093C0D" w:rsidRPr="000527D8">
        <w:t xml:space="preserve">Size </w:t>
      </w:r>
      <w:r w:rsidR="00DF0334">
        <w:t>18</w:t>
      </w:r>
      <w:r w:rsidR="00093C0D" w:rsidRPr="000527D8">
        <w:t xml:space="preserve"> Bold</w:t>
      </w:r>
      <w:r w:rsidR="00D51D20">
        <w:t>, 3 po</w:t>
      </w:r>
      <w:r w:rsidR="00DF0334">
        <w:t>ints before, 12</w:t>
      </w:r>
      <w:r w:rsidR="00D51D20">
        <w:t xml:space="preserve"> points after</w:t>
      </w:r>
    </w:p>
    <w:p w:rsidR="00093C0D" w:rsidRPr="000527D8" w:rsidRDefault="009916C9" w:rsidP="000527D8">
      <w:pPr>
        <w:pStyle w:val="ListBullet"/>
      </w:pPr>
      <w:r w:rsidRPr="000527D8">
        <w:t xml:space="preserve">Heading 2 - </w:t>
      </w:r>
      <w:r w:rsidR="00093C0D" w:rsidRPr="000527D8">
        <w:t>Size 1</w:t>
      </w:r>
      <w:r w:rsidR="00DF0334">
        <w:t>6</w:t>
      </w:r>
      <w:r w:rsidR="00093C0D" w:rsidRPr="000527D8">
        <w:t xml:space="preserve"> Bold</w:t>
      </w:r>
      <w:r w:rsidR="00DF0334">
        <w:t>, 3 points before, 12</w:t>
      </w:r>
      <w:r w:rsidR="00D51D20">
        <w:t xml:space="preserve"> points after</w:t>
      </w:r>
      <w:r w:rsidR="00093C0D" w:rsidRPr="000527D8">
        <w:t xml:space="preserve"> </w:t>
      </w:r>
    </w:p>
    <w:p w:rsidR="00093C0D" w:rsidRPr="000527D8" w:rsidRDefault="009916C9" w:rsidP="000527D8">
      <w:pPr>
        <w:pStyle w:val="ListBullet"/>
      </w:pPr>
      <w:r w:rsidRPr="000527D8">
        <w:t>Heading 3 - Size 14 Bold</w:t>
      </w:r>
      <w:r w:rsidR="00DF0334">
        <w:t>, 3 points before, 12</w:t>
      </w:r>
      <w:r w:rsidR="00D51D20">
        <w:t xml:space="preserve"> points after</w:t>
      </w:r>
      <w:bookmarkStart w:id="0" w:name="_GoBack"/>
      <w:bookmarkEnd w:id="0"/>
    </w:p>
    <w:p w:rsidR="009916C9" w:rsidRPr="000527D8" w:rsidRDefault="009916C9" w:rsidP="000527D8">
      <w:pPr>
        <w:pStyle w:val="ListBullet"/>
      </w:pPr>
      <w:r w:rsidRPr="000527D8">
        <w:t xml:space="preserve">Header and Footer - </w:t>
      </w:r>
      <w:r w:rsidR="006D7346" w:rsidRPr="000527D8">
        <w:t>Size 12 Regular</w:t>
      </w:r>
    </w:p>
    <w:p w:rsidR="00093C0D" w:rsidRDefault="00093C0D" w:rsidP="000527D8">
      <w:pPr>
        <w:pStyle w:val="ListBullet"/>
      </w:pPr>
      <w:r w:rsidRPr="000527D8">
        <w:t>List Bullet</w:t>
      </w:r>
      <w:r w:rsidR="009916C9" w:rsidRPr="000527D8">
        <w:t xml:space="preserve"> -</w:t>
      </w:r>
      <w:r w:rsidR="006D7346" w:rsidRPr="000527D8">
        <w:t xml:space="preserve"> No indentation with a special Hanging by 0.5 – no space between paragraphs</w:t>
      </w:r>
      <w:r w:rsidR="006D7346">
        <w:t xml:space="preserve"> of same type</w:t>
      </w:r>
    </w:p>
    <w:p w:rsidR="006D7346" w:rsidRDefault="006D7346" w:rsidP="000527D8">
      <w:pPr>
        <w:pStyle w:val="ListBullet"/>
      </w:pPr>
      <w:r>
        <w:t xml:space="preserve">List Number </w:t>
      </w:r>
      <w:r w:rsidR="009916C9">
        <w:t xml:space="preserve">- </w:t>
      </w:r>
      <w:r>
        <w:t>No indentation with special Hanging by 0.8 – no space between paragraphs of same type</w:t>
      </w:r>
    </w:p>
    <w:p w:rsidR="00B02B6F" w:rsidRDefault="00B02B6F" w:rsidP="00B02B6F">
      <w:pPr>
        <w:pStyle w:val="Heading3"/>
      </w:pPr>
      <w:r>
        <w:t>Use of Colour</w:t>
      </w:r>
    </w:p>
    <w:p w:rsidR="00D51D20" w:rsidRDefault="00B02B6F" w:rsidP="00D51D20">
      <w:r>
        <w:t xml:space="preserve">These recommendations are based on using </w:t>
      </w:r>
      <w:r w:rsidR="00AE1081">
        <w:t xml:space="preserve">a black typeface. </w:t>
      </w:r>
      <w:r>
        <w:t xml:space="preserve"> However</w:t>
      </w:r>
      <w:r w:rsidR="00AE1081">
        <w:t>,</w:t>
      </w:r>
      <w:r>
        <w:t xml:space="preserve"> you may wish to </w:t>
      </w:r>
      <w:r w:rsidR="00AE1081">
        <w:t>introduce colour into your template, for example in Headings and Bullet Points to make them stand out.  This will not affect the electro</w:t>
      </w:r>
      <w:r w:rsidR="00D51D20">
        <w:t xml:space="preserve">nic accessibility of a document but may affect its visual accessibility. </w:t>
      </w:r>
      <w:r w:rsidR="00AE1081">
        <w:t xml:space="preserve">  </w:t>
      </w:r>
      <w:r w:rsidR="00D51D20">
        <w:t>You need to check</w:t>
      </w:r>
      <w:r w:rsidR="00AE1081">
        <w:t xml:space="preserve"> that there is good contrast between text and background</w:t>
      </w:r>
      <w:r w:rsidR="00D51D20">
        <w:t>:</w:t>
      </w:r>
    </w:p>
    <w:p w:rsidR="00D51D20" w:rsidRDefault="00AE1081" w:rsidP="00D51D20">
      <w:pPr>
        <w:pStyle w:val="ListBullet"/>
      </w:pPr>
      <w:r>
        <w:t>on screen</w:t>
      </w:r>
    </w:p>
    <w:p w:rsidR="00D51D20" w:rsidRDefault="00AE1081" w:rsidP="00D51D20">
      <w:pPr>
        <w:pStyle w:val="ListBullet"/>
      </w:pPr>
      <w:r>
        <w:t xml:space="preserve">printed in colour and </w:t>
      </w:r>
      <w:r w:rsidR="00D51D20">
        <w:t>greyscale</w:t>
      </w:r>
    </w:p>
    <w:p w:rsidR="00B02B6F" w:rsidRDefault="00D51D20" w:rsidP="00D51D20">
      <w:pPr>
        <w:pStyle w:val="ListBullet"/>
      </w:pPr>
      <w:r>
        <w:t>photocopied in colour and black and white</w:t>
      </w:r>
      <w:r w:rsidR="00AE1081">
        <w:t>.</w:t>
      </w:r>
    </w:p>
    <w:p w:rsidR="00D51D20" w:rsidRPr="00D51D20" w:rsidRDefault="00D51D20" w:rsidP="00D51D20">
      <w:pPr>
        <w:pStyle w:val="Heading2"/>
      </w:pPr>
    </w:p>
    <w:sectPr w:rsidR="00D51D20" w:rsidRPr="00D51D20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4220137C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>
    <w:nsid w:val="FFFFFF89"/>
    <w:multiLevelType w:val="singleLevel"/>
    <w:tmpl w:val="FD36B75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0F572C2E"/>
    <w:multiLevelType w:val="hybridMultilevel"/>
    <w:tmpl w:val="FAB47D76"/>
    <w:lvl w:ilvl="0" w:tplc="3F4E0A58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81610"/>
    <w:multiLevelType w:val="hybridMultilevel"/>
    <w:tmpl w:val="1F50A21A"/>
    <w:lvl w:ilvl="0" w:tplc="7834DD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0681B"/>
    <w:multiLevelType w:val="hybridMultilevel"/>
    <w:tmpl w:val="03D67EDE"/>
    <w:lvl w:ilvl="0" w:tplc="514A0D7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048CE"/>
    <w:multiLevelType w:val="hybridMultilevel"/>
    <w:tmpl w:val="C4347678"/>
    <w:lvl w:ilvl="0" w:tplc="E04079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1"/>
  </w:num>
  <w:num w:numId="6">
    <w:abstractNumId w:val="4"/>
  </w:num>
  <w:num w:numId="7">
    <w:abstractNumId w:val="4"/>
  </w:num>
  <w:num w:numId="8">
    <w:abstractNumId w:val="1"/>
  </w:num>
  <w:num w:numId="9">
    <w:abstractNumId w:val="4"/>
  </w:num>
  <w:num w:numId="10">
    <w:abstractNumId w:val="4"/>
  </w:num>
  <w:num w:numId="11">
    <w:abstractNumId w:val="4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4"/>
  </w:num>
  <w:num w:numId="17">
    <w:abstractNumId w:val="1"/>
  </w:num>
  <w:num w:numId="18">
    <w:abstractNumId w:val="5"/>
  </w:num>
  <w:num w:numId="19">
    <w:abstractNumId w:val="4"/>
  </w:num>
  <w:num w:numId="20">
    <w:abstractNumId w:val="1"/>
  </w:num>
  <w:num w:numId="21">
    <w:abstractNumId w:val="5"/>
  </w:num>
  <w:num w:numId="22">
    <w:abstractNumId w:val="1"/>
  </w:num>
  <w:num w:numId="23">
    <w:abstractNumId w:val="5"/>
  </w:num>
  <w:num w:numId="24">
    <w:abstractNumId w:val="5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1"/>
  </w:num>
  <w:num w:numId="30">
    <w:abstractNumId w:val="3"/>
  </w:num>
  <w:num w:numId="31">
    <w:abstractNumId w:val="2"/>
  </w:num>
  <w:num w:numId="32">
    <w:abstractNumId w:val="1"/>
  </w:num>
  <w:num w:numId="33">
    <w:abstractNumId w:val="2"/>
  </w:num>
  <w:num w:numId="34">
    <w:abstractNumId w:val="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D1"/>
    <w:rsid w:val="00005D94"/>
    <w:rsid w:val="00021590"/>
    <w:rsid w:val="00022424"/>
    <w:rsid w:val="00022E35"/>
    <w:rsid w:val="000302FC"/>
    <w:rsid w:val="00035CC3"/>
    <w:rsid w:val="0003624C"/>
    <w:rsid w:val="000527D8"/>
    <w:rsid w:val="000679D8"/>
    <w:rsid w:val="00093C0D"/>
    <w:rsid w:val="000E21F5"/>
    <w:rsid w:val="000E4D89"/>
    <w:rsid w:val="0017652B"/>
    <w:rsid w:val="00187839"/>
    <w:rsid w:val="00192124"/>
    <w:rsid w:val="0019512B"/>
    <w:rsid w:val="001D0175"/>
    <w:rsid w:val="001E3AD9"/>
    <w:rsid w:val="0021704F"/>
    <w:rsid w:val="0022009B"/>
    <w:rsid w:val="00220481"/>
    <w:rsid w:val="002220C2"/>
    <w:rsid w:val="00253461"/>
    <w:rsid w:val="002657AD"/>
    <w:rsid w:val="002673A3"/>
    <w:rsid w:val="00292CEF"/>
    <w:rsid w:val="002B610D"/>
    <w:rsid w:val="002C58E7"/>
    <w:rsid w:val="0030031E"/>
    <w:rsid w:val="003039D6"/>
    <w:rsid w:val="003338FA"/>
    <w:rsid w:val="00345BB7"/>
    <w:rsid w:val="00352C7E"/>
    <w:rsid w:val="003551FD"/>
    <w:rsid w:val="00370EC9"/>
    <w:rsid w:val="003728D1"/>
    <w:rsid w:val="0037678B"/>
    <w:rsid w:val="00382D96"/>
    <w:rsid w:val="003834C4"/>
    <w:rsid w:val="00386188"/>
    <w:rsid w:val="00386D50"/>
    <w:rsid w:val="003A028F"/>
    <w:rsid w:val="003A4AB3"/>
    <w:rsid w:val="003B0E1C"/>
    <w:rsid w:val="003B4BBE"/>
    <w:rsid w:val="003C463E"/>
    <w:rsid w:val="0040216A"/>
    <w:rsid w:val="00421E95"/>
    <w:rsid w:val="00445A9D"/>
    <w:rsid w:val="004542B7"/>
    <w:rsid w:val="00460BAE"/>
    <w:rsid w:val="004624DE"/>
    <w:rsid w:val="00470981"/>
    <w:rsid w:val="0047329B"/>
    <w:rsid w:val="00475DE7"/>
    <w:rsid w:val="00477276"/>
    <w:rsid w:val="004956C7"/>
    <w:rsid w:val="00497723"/>
    <w:rsid w:val="004A2B5E"/>
    <w:rsid w:val="004E7BE7"/>
    <w:rsid w:val="00500D91"/>
    <w:rsid w:val="00502DD3"/>
    <w:rsid w:val="00521CFF"/>
    <w:rsid w:val="005356FB"/>
    <w:rsid w:val="00560C33"/>
    <w:rsid w:val="005627BA"/>
    <w:rsid w:val="00567F03"/>
    <w:rsid w:val="00587088"/>
    <w:rsid w:val="005B1480"/>
    <w:rsid w:val="005B30B9"/>
    <w:rsid w:val="005C3093"/>
    <w:rsid w:val="005C4FCE"/>
    <w:rsid w:val="005C5318"/>
    <w:rsid w:val="005E6D17"/>
    <w:rsid w:val="006363E3"/>
    <w:rsid w:val="00642CA0"/>
    <w:rsid w:val="006430F1"/>
    <w:rsid w:val="00657F67"/>
    <w:rsid w:val="00665BB3"/>
    <w:rsid w:val="00670A61"/>
    <w:rsid w:val="00691A6B"/>
    <w:rsid w:val="006C2497"/>
    <w:rsid w:val="006D4653"/>
    <w:rsid w:val="006D7346"/>
    <w:rsid w:val="006E3023"/>
    <w:rsid w:val="00703436"/>
    <w:rsid w:val="00716E9E"/>
    <w:rsid w:val="00721A13"/>
    <w:rsid w:val="00722EEF"/>
    <w:rsid w:val="00723A61"/>
    <w:rsid w:val="00743A06"/>
    <w:rsid w:val="00746071"/>
    <w:rsid w:val="00756CCB"/>
    <w:rsid w:val="00765FA4"/>
    <w:rsid w:val="00772868"/>
    <w:rsid w:val="00777DEC"/>
    <w:rsid w:val="00787A0A"/>
    <w:rsid w:val="007908A2"/>
    <w:rsid w:val="00790D6D"/>
    <w:rsid w:val="007A41CF"/>
    <w:rsid w:val="007A4408"/>
    <w:rsid w:val="007A6C78"/>
    <w:rsid w:val="007C5E64"/>
    <w:rsid w:val="007E1821"/>
    <w:rsid w:val="007E2AEC"/>
    <w:rsid w:val="007F5FB0"/>
    <w:rsid w:val="008073EA"/>
    <w:rsid w:val="00813A3F"/>
    <w:rsid w:val="00814CF8"/>
    <w:rsid w:val="00817995"/>
    <w:rsid w:val="008500BB"/>
    <w:rsid w:val="00882899"/>
    <w:rsid w:val="00884930"/>
    <w:rsid w:val="00890B6C"/>
    <w:rsid w:val="008C7B88"/>
    <w:rsid w:val="008D17DD"/>
    <w:rsid w:val="008D1947"/>
    <w:rsid w:val="008E2FD5"/>
    <w:rsid w:val="008E385F"/>
    <w:rsid w:val="009222D3"/>
    <w:rsid w:val="009314DB"/>
    <w:rsid w:val="009343FC"/>
    <w:rsid w:val="00935D6F"/>
    <w:rsid w:val="00940EF9"/>
    <w:rsid w:val="009434DF"/>
    <w:rsid w:val="00945E73"/>
    <w:rsid w:val="00954FC1"/>
    <w:rsid w:val="0095782C"/>
    <w:rsid w:val="0096236E"/>
    <w:rsid w:val="00965ABF"/>
    <w:rsid w:val="009703F5"/>
    <w:rsid w:val="00980599"/>
    <w:rsid w:val="009916C9"/>
    <w:rsid w:val="009B5815"/>
    <w:rsid w:val="009E7AF0"/>
    <w:rsid w:val="00A04000"/>
    <w:rsid w:val="00A31715"/>
    <w:rsid w:val="00A32D08"/>
    <w:rsid w:val="00A45BCB"/>
    <w:rsid w:val="00A478E5"/>
    <w:rsid w:val="00A51538"/>
    <w:rsid w:val="00A67EB9"/>
    <w:rsid w:val="00A8410F"/>
    <w:rsid w:val="00AA7F1F"/>
    <w:rsid w:val="00AC220B"/>
    <w:rsid w:val="00AD000D"/>
    <w:rsid w:val="00AE1081"/>
    <w:rsid w:val="00B02B6F"/>
    <w:rsid w:val="00B16541"/>
    <w:rsid w:val="00B31702"/>
    <w:rsid w:val="00BD670D"/>
    <w:rsid w:val="00BE39C1"/>
    <w:rsid w:val="00BE5B3C"/>
    <w:rsid w:val="00BF2656"/>
    <w:rsid w:val="00BF3BBE"/>
    <w:rsid w:val="00C15C89"/>
    <w:rsid w:val="00C336D8"/>
    <w:rsid w:val="00C37C5E"/>
    <w:rsid w:val="00C50706"/>
    <w:rsid w:val="00C57368"/>
    <w:rsid w:val="00C64363"/>
    <w:rsid w:val="00C650E4"/>
    <w:rsid w:val="00C6638B"/>
    <w:rsid w:val="00C732B6"/>
    <w:rsid w:val="00C7713D"/>
    <w:rsid w:val="00C858F9"/>
    <w:rsid w:val="00C86B7E"/>
    <w:rsid w:val="00CA5BC0"/>
    <w:rsid w:val="00CB0C63"/>
    <w:rsid w:val="00CD3EC8"/>
    <w:rsid w:val="00CE1018"/>
    <w:rsid w:val="00CE3799"/>
    <w:rsid w:val="00CE491F"/>
    <w:rsid w:val="00CF6428"/>
    <w:rsid w:val="00D1421B"/>
    <w:rsid w:val="00D17592"/>
    <w:rsid w:val="00D40DFA"/>
    <w:rsid w:val="00D4202D"/>
    <w:rsid w:val="00D51D20"/>
    <w:rsid w:val="00D70867"/>
    <w:rsid w:val="00D95DEC"/>
    <w:rsid w:val="00DA4A58"/>
    <w:rsid w:val="00DB4901"/>
    <w:rsid w:val="00DF0334"/>
    <w:rsid w:val="00E27823"/>
    <w:rsid w:val="00E329DE"/>
    <w:rsid w:val="00E41D3E"/>
    <w:rsid w:val="00E474B9"/>
    <w:rsid w:val="00E50E41"/>
    <w:rsid w:val="00E51FC7"/>
    <w:rsid w:val="00E52B5B"/>
    <w:rsid w:val="00E72697"/>
    <w:rsid w:val="00E7693E"/>
    <w:rsid w:val="00E8225E"/>
    <w:rsid w:val="00E92304"/>
    <w:rsid w:val="00E95F3D"/>
    <w:rsid w:val="00EB01F7"/>
    <w:rsid w:val="00EB5206"/>
    <w:rsid w:val="00EB73D3"/>
    <w:rsid w:val="00EC55BB"/>
    <w:rsid w:val="00EE4A3F"/>
    <w:rsid w:val="00EE68EC"/>
    <w:rsid w:val="00EF136C"/>
    <w:rsid w:val="00EF5B54"/>
    <w:rsid w:val="00F31B8D"/>
    <w:rsid w:val="00F442ED"/>
    <w:rsid w:val="00F471E0"/>
    <w:rsid w:val="00F74346"/>
    <w:rsid w:val="00F74F04"/>
    <w:rsid w:val="00F76F98"/>
    <w:rsid w:val="00F8000D"/>
    <w:rsid w:val="00F97AE5"/>
    <w:rsid w:val="00FC34D1"/>
    <w:rsid w:val="00FD18BE"/>
    <w:rsid w:val="00F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B9672-EFB8-44D3-A7AE-3BAD55ED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uiPriority="98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36C"/>
  </w:style>
  <w:style w:type="paragraph" w:styleId="Heading1">
    <w:name w:val="heading 1"/>
    <w:basedOn w:val="Normal"/>
    <w:next w:val="Normal"/>
    <w:link w:val="Heading1Char"/>
    <w:uiPriority w:val="9"/>
    <w:qFormat/>
    <w:rsid w:val="00D51D20"/>
    <w:pPr>
      <w:keepNext/>
      <w:keepLines/>
      <w:spacing w:before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51D20"/>
    <w:pPr>
      <w:keepNext/>
      <w:keepLines/>
      <w:spacing w:before="60" w:after="300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1D20"/>
    <w:pPr>
      <w:keepNext/>
      <w:keepLines/>
      <w:spacing w:before="6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D20"/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1D20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1D20"/>
    <w:rPr>
      <w:rFonts w:asciiTheme="majorHAnsi" w:eastAsiaTheme="majorEastAsia" w:hAnsiTheme="majorHAnsi" w:cstheme="majorBidi"/>
      <w:b/>
      <w:szCs w:val="24"/>
    </w:rPr>
  </w:style>
  <w:style w:type="paragraph" w:styleId="ListBullet">
    <w:name w:val="List Bullet"/>
    <w:basedOn w:val="Normal"/>
    <w:uiPriority w:val="98"/>
    <w:qFormat/>
    <w:rsid w:val="000527D8"/>
    <w:pPr>
      <w:numPr>
        <w:numId w:val="34"/>
      </w:numPr>
      <w:spacing w:after="200"/>
      <w:ind w:left="284" w:hanging="284"/>
      <w:contextualSpacing/>
    </w:pPr>
    <w:rPr>
      <w:rFonts w:eastAsia="Arial"/>
      <w:szCs w:val="22"/>
    </w:rPr>
  </w:style>
  <w:style w:type="paragraph" w:styleId="ListNumber">
    <w:name w:val="List Number"/>
    <w:basedOn w:val="Normal"/>
    <w:uiPriority w:val="99"/>
    <w:qFormat/>
    <w:rsid w:val="006D7346"/>
    <w:pPr>
      <w:numPr>
        <w:numId w:val="35"/>
      </w:numPr>
      <w:tabs>
        <w:tab w:val="num" w:pos="360"/>
      </w:tabs>
      <w:ind w:left="454" w:hanging="454"/>
      <w:contextualSpacing/>
    </w:pPr>
    <w:rPr>
      <w:rFonts w:eastAsiaTheme="minorEastAsia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981"/>
    <w:pPr>
      <w:spacing w:after="20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70981"/>
    <w:rPr>
      <w:rFonts w:ascii="Segoe UI" w:hAnsi="Segoe UI" w:cs="Segoe UI"/>
      <w:sz w:val="18"/>
      <w:szCs w:val="18"/>
    </w:rPr>
  </w:style>
  <w:style w:type="paragraph" w:styleId="List">
    <w:name w:val="List"/>
    <w:basedOn w:val="Normal"/>
    <w:uiPriority w:val="99"/>
    <w:rsid w:val="00470981"/>
    <w:pPr>
      <w:spacing w:after="200"/>
      <w:ind w:left="283" w:hanging="283"/>
      <w:contextualSpacing/>
    </w:pPr>
    <w:rPr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70981"/>
    <w:pPr>
      <w:spacing w:before="360" w:after="360" w:line="240" w:lineRule="auto"/>
      <w:contextualSpacing/>
    </w:pPr>
    <w:rPr>
      <w:rFonts w:eastAsiaTheme="majorEastAsia" w:cstheme="majorBidi"/>
      <w:b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981"/>
    <w:rPr>
      <w:rFonts w:eastAsiaTheme="majorEastAsia" w:cstheme="majorBidi"/>
      <w:b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981"/>
    <w:pPr>
      <w:numPr>
        <w:ilvl w:val="1"/>
      </w:numPr>
      <w:spacing w:after="20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981"/>
    <w:rPr>
      <w:rFonts w:eastAsiaTheme="minorEastAsia"/>
      <w:color w:val="5A5A5A" w:themeColor="text1" w:themeTint="A5"/>
      <w:spacing w:val="15"/>
      <w:sz w:val="28"/>
    </w:rPr>
  </w:style>
  <w:style w:type="paragraph" w:styleId="ListParagraph">
    <w:name w:val="List Paragraph"/>
    <w:basedOn w:val="Normal"/>
    <w:uiPriority w:val="34"/>
    <w:qFormat/>
    <w:rsid w:val="00470981"/>
    <w:pPr>
      <w:spacing w:after="200"/>
      <w:ind w:left="720"/>
      <w:contextualSpacing/>
    </w:pPr>
    <w:rPr>
      <w:szCs w:val="22"/>
    </w:rPr>
  </w:style>
  <w:style w:type="paragraph" w:styleId="BodyText">
    <w:name w:val="Body Text"/>
    <w:basedOn w:val="Normal"/>
    <w:link w:val="BodyTextChar"/>
    <w:uiPriority w:val="99"/>
    <w:rsid w:val="00470981"/>
    <w:pPr>
      <w:spacing w:after="200"/>
    </w:pPr>
    <w:rPr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470981"/>
    <w:rPr>
      <w:sz w:val="28"/>
    </w:rPr>
  </w:style>
  <w:style w:type="character" w:styleId="SubtleReference">
    <w:name w:val="Subtle Reference"/>
    <w:basedOn w:val="DefaultParagraphFont"/>
    <w:uiPriority w:val="31"/>
    <w:rsid w:val="00470981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rsid w:val="00195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an Accessible Template</vt:lpstr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an Accessible Template</dc:title>
  <dc:subject/>
  <dc:creator>Jean Alcock</dc:creator>
  <cp:keywords>Accessible Information, Accessible templates</cp:keywords>
  <dc:description/>
  <cp:lastModifiedBy>Mairi Whannel</cp:lastModifiedBy>
  <cp:revision>5</cp:revision>
  <cp:lastPrinted>2016-04-30T08:44:00Z</cp:lastPrinted>
  <dcterms:created xsi:type="dcterms:W3CDTF">2016-05-02T10:15:00Z</dcterms:created>
  <dcterms:modified xsi:type="dcterms:W3CDTF">2016-11-09T14:16:00Z</dcterms:modified>
</cp:coreProperties>
</file>